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8C" w:rsidRPr="0078058C" w:rsidRDefault="00067DEE" w:rsidP="0078058C">
      <w:pPr>
        <w:rPr>
          <w:rFonts w:ascii="Times New Roman" w:hAnsi="Times New Roman"/>
          <w:bCs/>
          <w:sz w:val="24"/>
          <w:szCs w:val="24"/>
        </w:rPr>
      </w:pPr>
      <w:r w:rsidRPr="0078058C">
        <w:rPr>
          <w:rFonts w:ascii="Times New Roman" w:hAnsi="Times New Roman" w:cs="Times New Roman"/>
          <w:sz w:val="24"/>
          <w:szCs w:val="24"/>
        </w:rPr>
        <w:t xml:space="preserve"> </w:t>
      </w:r>
      <w:r w:rsidR="0078058C" w:rsidRPr="0078058C">
        <w:rPr>
          <w:rFonts w:ascii="Times New Roman" w:hAnsi="Times New Roman"/>
          <w:bCs/>
          <w:sz w:val="24"/>
          <w:szCs w:val="24"/>
        </w:rPr>
        <w:t>УДК 6</w:t>
      </w:r>
      <w:r w:rsidR="00A22E49" w:rsidRPr="00C63D1D">
        <w:rPr>
          <w:rFonts w:ascii="Times New Roman" w:hAnsi="Times New Roman"/>
          <w:bCs/>
          <w:sz w:val="24"/>
          <w:szCs w:val="24"/>
        </w:rPr>
        <w:t>6</w:t>
      </w:r>
      <w:r w:rsidR="0078058C" w:rsidRPr="0078058C">
        <w:rPr>
          <w:rFonts w:ascii="Times New Roman" w:hAnsi="Times New Roman"/>
          <w:bCs/>
          <w:sz w:val="24"/>
          <w:szCs w:val="24"/>
        </w:rPr>
        <w:t>.0</w:t>
      </w:r>
      <w:r w:rsidR="00A22E49" w:rsidRPr="00C63D1D">
        <w:rPr>
          <w:rFonts w:ascii="Times New Roman" w:hAnsi="Times New Roman"/>
          <w:bCs/>
          <w:sz w:val="24"/>
          <w:szCs w:val="24"/>
        </w:rPr>
        <w:t>21</w:t>
      </w:r>
    </w:p>
    <w:p w:rsidR="0078058C" w:rsidRPr="0078058C" w:rsidRDefault="0078058C" w:rsidP="0078058C">
      <w:pPr>
        <w:jc w:val="center"/>
        <w:rPr>
          <w:rFonts w:ascii="Times New Roman" w:hAnsi="Times New Roman"/>
          <w:sz w:val="24"/>
          <w:szCs w:val="24"/>
        </w:rPr>
      </w:pPr>
      <w:r w:rsidRPr="0078058C">
        <w:rPr>
          <w:rFonts w:ascii="Times New Roman" w:hAnsi="Times New Roman" w:cs="Times New Roman"/>
          <w:sz w:val="24"/>
          <w:szCs w:val="24"/>
        </w:rPr>
        <w:t>СПОСОБЫ ДОСТИЖЕНИЯ УСТАНОВЛЕННЫХ ТРЕБОВАНИЙ ПО НАДЕЖНОСТИ КОНТУРОВ БЕЗОПАСНОСТИ НА ЭТАПЕ ПРОЕКТИРОВАНИЯ ОПАСНЫХ ПРОИЗВОДСТВЕННЫХ ОБЪЕКТОВ</w:t>
      </w:r>
      <w:r w:rsidRPr="0078058C">
        <w:rPr>
          <w:rFonts w:ascii="Times New Roman" w:hAnsi="Times New Roman"/>
          <w:sz w:val="24"/>
          <w:szCs w:val="24"/>
        </w:rPr>
        <w:t xml:space="preserve"> </w:t>
      </w:r>
    </w:p>
    <w:p w:rsidR="0078058C" w:rsidRPr="00BB73FA" w:rsidRDefault="0078058C" w:rsidP="0078058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B09F3">
        <w:rPr>
          <w:rFonts w:ascii="Times New Roman" w:hAnsi="Times New Roman"/>
          <w:b/>
          <w:sz w:val="24"/>
          <w:szCs w:val="24"/>
        </w:rPr>
        <w:t xml:space="preserve">В.П. Космачев </w:t>
      </w:r>
      <w:r w:rsidRPr="006B09F3">
        <w:rPr>
          <w:rFonts w:ascii="Times New Roman" w:hAnsi="Times New Roman"/>
          <w:sz w:val="24"/>
          <w:szCs w:val="24"/>
        </w:rPr>
        <w:t>(ООО «НТЦ ТБ»),</w:t>
      </w:r>
      <w:r w:rsidRPr="006B09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Pr="006B09F3">
        <w:rPr>
          <w:rFonts w:ascii="Times New Roman" w:hAnsi="Times New Roman"/>
          <w:b/>
          <w:sz w:val="24"/>
          <w:szCs w:val="24"/>
        </w:rPr>
        <w:t xml:space="preserve">.А. </w:t>
      </w:r>
      <w:r>
        <w:rPr>
          <w:rFonts w:ascii="Times New Roman" w:hAnsi="Times New Roman"/>
          <w:b/>
          <w:sz w:val="24"/>
          <w:szCs w:val="24"/>
        </w:rPr>
        <w:t>Виниченко</w:t>
      </w:r>
      <w:r w:rsidRPr="006B09F3">
        <w:rPr>
          <w:rFonts w:ascii="Times New Roman" w:hAnsi="Times New Roman"/>
          <w:b/>
          <w:sz w:val="24"/>
          <w:szCs w:val="24"/>
        </w:rPr>
        <w:t xml:space="preserve"> </w:t>
      </w:r>
      <w:r w:rsidRPr="006B09F3">
        <w:rPr>
          <w:rFonts w:ascii="Times New Roman" w:hAnsi="Times New Roman"/>
          <w:sz w:val="24"/>
          <w:szCs w:val="24"/>
        </w:rPr>
        <w:t>(Санкт-Петербургский Государственный Технологический Институт (технический университет)</w:t>
      </w:r>
      <w:proofErr w:type="gramEnd"/>
    </w:p>
    <w:p w:rsidR="0078058C" w:rsidRPr="0078058C" w:rsidRDefault="0078058C" w:rsidP="0078058C">
      <w:pPr>
        <w:spacing w:after="0" w:line="240" w:lineRule="auto"/>
        <w:ind w:left="142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78058C" w:rsidRPr="00CA6039" w:rsidRDefault="0078058C" w:rsidP="004F2F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039">
        <w:rPr>
          <w:rFonts w:ascii="Times New Roman" w:hAnsi="Times New Roman" w:cs="Times New Roman"/>
          <w:sz w:val="24"/>
          <w:szCs w:val="24"/>
        </w:rPr>
        <w:t xml:space="preserve">Технологические процессы, используемые на современных производственных объектах, в большинстве случаев сопряжены с потенциальными угрозами персоналу предприятия, местному населению и окружающей природной среде. </w:t>
      </w:r>
    </w:p>
    <w:p w:rsidR="00A76964" w:rsidRPr="00CA6039" w:rsidRDefault="0078058C" w:rsidP="004F2F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039">
        <w:rPr>
          <w:rFonts w:ascii="Times New Roman" w:hAnsi="Times New Roman" w:cs="Times New Roman"/>
          <w:sz w:val="24"/>
          <w:szCs w:val="24"/>
        </w:rPr>
        <w:t xml:space="preserve">С целью снижения риска аварий на опасных производственных объектах, </w:t>
      </w:r>
      <w:r w:rsidR="00A76964" w:rsidRPr="00CA6039">
        <w:rPr>
          <w:rFonts w:ascii="Times New Roman" w:hAnsi="Times New Roman" w:cs="Times New Roman"/>
          <w:sz w:val="24"/>
          <w:szCs w:val="24"/>
        </w:rPr>
        <w:t xml:space="preserve">и минимизации влияния человеческого фактора на </w:t>
      </w:r>
      <w:r w:rsidR="003A7113">
        <w:rPr>
          <w:rFonts w:ascii="Times New Roman" w:hAnsi="Times New Roman" w:cs="Times New Roman"/>
          <w:sz w:val="24"/>
          <w:szCs w:val="24"/>
        </w:rPr>
        <w:t xml:space="preserve">технологический </w:t>
      </w:r>
      <w:r w:rsidR="00A76964" w:rsidRPr="00CA6039">
        <w:rPr>
          <w:rFonts w:ascii="Times New Roman" w:hAnsi="Times New Roman" w:cs="Times New Roman"/>
          <w:sz w:val="24"/>
          <w:szCs w:val="24"/>
        </w:rPr>
        <w:t>процесс, на этих объектах используются</w:t>
      </w:r>
      <w:r w:rsidRPr="00CA6039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A76964" w:rsidRPr="00CA6039">
        <w:rPr>
          <w:rFonts w:ascii="Times New Roman" w:hAnsi="Times New Roman" w:cs="Times New Roman"/>
          <w:sz w:val="24"/>
          <w:szCs w:val="24"/>
        </w:rPr>
        <w:t>е</w:t>
      </w:r>
      <w:r w:rsidRPr="00CA603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76964" w:rsidRPr="00CA6039">
        <w:rPr>
          <w:rFonts w:ascii="Times New Roman" w:hAnsi="Times New Roman" w:cs="Times New Roman"/>
          <w:sz w:val="24"/>
          <w:szCs w:val="24"/>
        </w:rPr>
        <w:t>ы</w:t>
      </w:r>
      <w:r w:rsidRPr="00CA6039">
        <w:rPr>
          <w:rFonts w:ascii="Times New Roman" w:hAnsi="Times New Roman" w:cs="Times New Roman"/>
          <w:sz w:val="24"/>
          <w:szCs w:val="24"/>
        </w:rPr>
        <w:t xml:space="preserve"> </w:t>
      </w:r>
      <w:r w:rsidR="00A76964" w:rsidRPr="00CA6039">
        <w:rPr>
          <w:rFonts w:ascii="Times New Roman" w:hAnsi="Times New Roman" w:cs="Times New Roman"/>
          <w:sz w:val="24"/>
          <w:szCs w:val="24"/>
        </w:rPr>
        <w:t xml:space="preserve">автоматического  регулирования </w:t>
      </w:r>
      <w:r w:rsidRPr="00CA6039">
        <w:rPr>
          <w:rFonts w:ascii="Times New Roman" w:hAnsi="Times New Roman" w:cs="Times New Roman"/>
          <w:sz w:val="24"/>
          <w:szCs w:val="24"/>
        </w:rPr>
        <w:t xml:space="preserve">и </w:t>
      </w:r>
      <w:r w:rsidR="00A76964" w:rsidRPr="00CA6039">
        <w:rPr>
          <w:rFonts w:ascii="Times New Roman" w:hAnsi="Times New Roman" w:cs="Times New Roman"/>
          <w:sz w:val="24"/>
          <w:szCs w:val="24"/>
        </w:rPr>
        <w:t xml:space="preserve">противоаварийной </w:t>
      </w:r>
      <w:r w:rsidRPr="00CA6039">
        <w:rPr>
          <w:rFonts w:ascii="Times New Roman" w:hAnsi="Times New Roman" w:cs="Times New Roman"/>
          <w:sz w:val="24"/>
          <w:szCs w:val="24"/>
        </w:rPr>
        <w:t xml:space="preserve">защиты. </w:t>
      </w:r>
      <w:r w:rsidR="00A76964" w:rsidRPr="00CA6039">
        <w:rPr>
          <w:rFonts w:ascii="Times New Roman" w:hAnsi="Times New Roman" w:cs="Times New Roman"/>
          <w:sz w:val="24"/>
          <w:szCs w:val="24"/>
        </w:rPr>
        <w:t>В настоящее время б</w:t>
      </w:r>
      <w:r w:rsidRPr="00CA6039">
        <w:rPr>
          <w:rFonts w:ascii="Times New Roman" w:hAnsi="Times New Roman" w:cs="Times New Roman"/>
          <w:sz w:val="24"/>
          <w:szCs w:val="24"/>
        </w:rPr>
        <w:t xml:space="preserve">ольшая часть защитных и противоаварийных функций </w:t>
      </w:r>
      <w:r w:rsidR="00A76964" w:rsidRPr="00CA6039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Pr="00CA6039">
        <w:rPr>
          <w:rFonts w:ascii="Times New Roman" w:hAnsi="Times New Roman" w:cs="Times New Roman"/>
          <w:sz w:val="24"/>
          <w:szCs w:val="24"/>
        </w:rPr>
        <w:t xml:space="preserve">зависит от приборных систем </w:t>
      </w:r>
      <w:r w:rsidR="00A76964" w:rsidRPr="00CA6039">
        <w:rPr>
          <w:rFonts w:ascii="Times New Roman" w:hAnsi="Times New Roman" w:cs="Times New Roman"/>
          <w:sz w:val="24"/>
          <w:szCs w:val="24"/>
        </w:rPr>
        <w:t>безопасности, логических и</w:t>
      </w:r>
      <w:r w:rsidRPr="00CA603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76964" w:rsidRPr="00CA6039">
        <w:rPr>
          <w:rFonts w:ascii="Times New Roman" w:hAnsi="Times New Roman" w:cs="Times New Roman"/>
          <w:sz w:val="24"/>
          <w:szCs w:val="24"/>
        </w:rPr>
        <w:t>ируемых</w:t>
      </w:r>
      <w:r w:rsidRPr="00CA6039"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="00A76964" w:rsidRPr="00CA6039">
        <w:rPr>
          <w:rFonts w:ascii="Times New Roman" w:hAnsi="Times New Roman" w:cs="Times New Roman"/>
          <w:sz w:val="24"/>
          <w:szCs w:val="24"/>
        </w:rPr>
        <w:t xml:space="preserve"> этих систем</w:t>
      </w:r>
      <w:r w:rsidRPr="00CA6039">
        <w:rPr>
          <w:rFonts w:ascii="Times New Roman" w:hAnsi="Times New Roman" w:cs="Times New Roman"/>
          <w:sz w:val="24"/>
          <w:szCs w:val="24"/>
        </w:rPr>
        <w:t xml:space="preserve">. </w:t>
      </w:r>
      <w:r w:rsidR="00A76964" w:rsidRPr="00CA6039">
        <w:rPr>
          <w:rFonts w:ascii="Times New Roman" w:hAnsi="Times New Roman" w:cs="Times New Roman"/>
          <w:sz w:val="24"/>
          <w:szCs w:val="24"/>
        </w:rPr>
        <w:t>Вне зависимости от количества используемых приборных систем безопасности и защиты</w:t>
      </w:r>
      <w:r w:rsidRPr="00CA6039">
        <w:rPr>
          <w:rFonts w:ascii="Times New Roman" w:hAnsi="Times New Roman" w:cs="Times New Roman"/>
          <w:sz w:val="24"/>
          <w:szCs w:val="24"/>
        </w:rPr>
        <w:t xml:space="preserve">, вероятность возникновения аварии </w:t>
      </w:r>
      <w:r w:rsidR="00A76964" w:rsidRPr="00CA6039">
        <w:rPr>
          <w:rFonts w:ascii="Times New Roman" w:hAnsi="Times New Roman" w:cs="Times New Roman"/>
          <w:sz w:val="24"/>
          <w:szCs w:val="24"/>
        </w:rPr>
        <w:t xml:space="preserve">на опасном производственном объекте всегда </w:t>
      </w:r>
      <w:r w:rsidRPr="00CA6039">
        <w:rPr>
          <w:rFonts w:ascii="Times New Roman" w:hAnsi="Times New Roman" w:cs="Times New Roman"/>
          <w:sz w:val="24"/>
          <w:szCs w:val="24"/>
        </w:rPr>
        <w:t xml:space="preserve">существует. </w:t>
      </w:r>
    </w:p>
    <w:p w:rsidR="0078058C" w:rsidRPr="00CA6039" w:rsidRDefault="003A7113" w:rsidP="004F2F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76964" w:rsidRPr="00CA6039">
        <w:rPr>
          <w:rFonts w:ascii="Times New Roman" w:hAnsi="Times New Roman" w:cs="Times New Roman"/>
          <w:sz w:val="24"/>
          <w:szCs w:val="24"/>
        </w:rPr>
        <w:t>ругим способом повышения безопасности функционирования объектов является способ, при котором определенному количеству приборных систем безопасности</w:t>
      </w:r>
      <w:r w:rsidR="0078058C" w:rsidRPr="00CA6039">
        <w:rPr>
          <w:rFonts w:ascii="Times New Roman" w:hAnsi="Times New Roman" w:cs="Times New Roman"/>
          <w:sz w:val="24"/>
          <w:szCs w:val="24"/>
        </w:rPr>
        <w:t>, выполняющи</w:t>
      </w:r>
      <w:r w:rsidR="00A76964" w:rsidRPr="00CA6039">
        <w:rPr>
          <w:rFonts w:ascii="Times New Roman" w:hAnsi="Times New Roman" w:cs="Times New Roman"/>
          <w:sz w:val="24"/>
          <w:szCs w:val="24"/>
        </w:rPr>
        <w:t>е</w:t>
      </w:r>
      <w:r w:rsidR="0078058C" w:rsidRPr="00CA6039">
        <w:rPr>
          <w:rFonts w:ascii="Times New Roman" w:hAnsi="Times New Roman" w:cs="Times New Roman"/>
          <w:sz w:val="24"/>
          <w:szCs w:val="24"/>
        </w:rPr>
        <w:t xml:space="preserve"> различные функции</w:t>
      </w:r>
      <w:r w:rsidR="00A76964" w:rsidRPr="00CA6039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78058C" w:rsidRPr="00CA6039">
        <w:rPr>
          <w:rFonts w:ascii="Times New Roman" w:hAnsi="Times New Roman" w:cs="Times New Roman"/>
          <w:sz w:val="24"/>
          <w:szCs w:val="24"/>
        </w:rPr>
        <w:t xml:space="preserve">, </w:t>
      </w:r>
      <w:r w:rsidR="00A76964" w:rsidRPr="00CA6039">
        <w:rPr>
          <w:rFonts w:ascii="Times New Roman" w:hAnsi="Times New Roman" w:cs="Times New Roman"/>
          <w:sz w:val="24"/>
          <w:szCs w:val="24"/>
        </w:rPr>
        <w:t>устанавливаются требования</w:t>
      </w:r>
      <w:r w:rsidR="0078058C" w:rsidRPr="00CA6039">
        <w:rPr>
          <w:rFonts w:ascii="Times New Roman" w:hAnsi="Times New Roman" w:cs="Times New Roman"/>
          <w:sz w:val="24"/>
          <w:szCs w:val="24"/>
        </w:rPr>
        <w:t xml:space="preserve"> по надёжности выполнения функций</w:t>
      </w:r>
      <w:r w:rsidR="00A76964" w:rsidRPr="00CA6039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78058C" w:rsidRPr="00CA6039">
        <w:rPr>
          <w:rFonts w:ascii="Times New Roman" w:hAnsi="Times New Roman" w:cs="Times New Roman"/>
          <w:sz w:val="24"/>
          <w:szCs w:val="24"/>
        </w:rPr>
        <w:t>.</w:t>
      </w:r>
      <w:r w:rsidR="00A76964" w:rsidRPr="00CA6039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современных </w:t>
      </w:r>
      <w:r w:rsidR="00A76964" w:rsidRPr="004F2F98">
        <w:rPr>
          <w:rFonts w:ascii="Times New Roman" w:hAnsi="Times New Roman" w:cs="Times New Roman"/>
          <w:sz w:val="24"/>
          <w:szCs w:val="24"/>
        </w:rPr>
        <w:t>стандартов [1]</w:t>
      </w:r>
      <w:r w:rsidR="00A76964" w:rsidRPr="00CA6039">
        <w:rPr>
          <w:rFonts w:ascii="Times New Roman" w:hAnsi="Times New Roman" w:cs="Times New Roman"/>
          <w:sz w:val="24"/>
          <w:szCs w:val="24"/>
        </w:rPr>
        <w:t xml:space="preserve"> такой процесс называется – установление уровней полноты безопасности приборным системам безопасности.</w:t>
      </w:r>
    </w:p>
    <w:p w:rsidR="00CA6039" w:rsidRPr="00CA6039" w:rsidRDefault="00067DEE" w:rsidP="004F2F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039">
        <w:rPr>
          <w:rFonts w:ascii="Times New Roman" w:hAnsi="Times New Roman" w:cs="Times New Roman"/>
          <w:sz w:val="24"/>
          <w:szCs w:val="24"/>
        </w:rPr>
        <w:t xml:space="preserve">В настоящее </w:t>
      </w:r>
      <w:r w:rsidR="003A7113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CA6039" w:rsidRPr="00CA6039">
        <w:rPr>
          <w:rFonts w:ascii="Times New Roman" w:hAnsi="Times New Roman" w:cs="Times New Roman"/>
          <w:sz w:val="24"/>
          <w:szCs w:val="24"/>
        </w:rPr>
        <w:t xml:space="preserve">установления уровней полноты безопасности для приборных систем безопасности, рекомендуется осуществлять </w:t>
      </w:r>
      <w:r w:rsidRPr="00CA6039">
        <w:rPr>
          <w:rFonts w:ascii="Times New Roman" w:hAnsi="Times New Roman" w:cs="Times New Roman"/>
          <w:sz w:val="24"/>
          <w:szCs w:val="24"/>
        </w:rPr>
        <w:t xml:space="preserve">на этапе проектирования </w:t>
      </w:r>
      <w:r w:rsidR="00CA6039" w:rsidRPr="00CA6039">
        <w:rPr>
          <w:rFonts w:ascii="Times New Roman" w:hAnsi="Times New Roman" w:cs="Times New Roman"/>
          <w:sz w:val="24"/>
          <w:szCs w:val="24"/>
        </w:rPr>
        <w:t>объекта и непосредственно, на этапе проектирования систем защиты. В мировой практике и в нашей стране с этой целью на этапе проектирования специально созданной комиссией специалистов различного профиля подготовки проводиться процедура «</w:t>
      </w:r>
      <w:r w:rsidR="00CA6039" w:rsidRPr="00CA6039">
        <w:rPr>
          <w:rFonts w:ascii="Times New Roman" w:hAnsi="Times New Roman" w:cs="Times New Roman"/>
          <w:sz w:val="24"/>
          <w:szCs w:val="24"/>
          <w:lang w:val="en-US"/>
        </w:rPr>
        <w:t>SIL</w:t>
      </w:r>
      <w:r w:rsidR="00CA6039" w:rsidRPr="00CA6039">
        <w:rPr>
          <w:rFonts w:ascii="Times New Roman" w:hAnsi="Times New Roman" w:cs="Times New Roman"/>
          <w:sz w:val="24"/>
          <w:szCs w:val="24"/>
        </w:rPr>
        <w:t>-анализа» или «Установления уровней полноты безопасности».</w:t>
      </w:r>
    </w:p>
    <w:p w:rsidR="00CA6039" w:rsidRDefault="00CA6039" w:rsidP="004F2F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039">
        <w:rPr>
          <w:rFonts w:ascii="Times New Roman" w:hAnsi="Times New Roman" w:cs="Times New Roman"/>
          <w:sz w:val="24"/>
          <w:szCs w:val="24"/>
        </w:rPr>
        <w:t xml:space="preserve">Для проведения данной процедуры широко используется метод “Анализа слоёв защиты”, регламентированный государственным стандартом ГОСТ </w:t>
      </w:r>
      <w:proofErr w:type="gramStart"/>
      <w:r w:rsidRPr="00CA6039">
        <w:rPr>
          <w:rFonts w:ascii="Times New Roman" w:hAnsi="Times New Roman"/>
          <w:sz w:val="24"/>
          <w:szCs w:val="24"/>
        </w:rPr>
        <w:t>Р</w:t>
      </w:r>
      <w:proofErr w:type="gramEnd"/>
      <w:r w:rsidRPr="00CA6039">
        <w:rPr>
          <w:rFonts w:ascii="Times New Roman" w:hAnsi="Times New Roman"/>
          <w:sz w:val="24"/>
          <w:szCs w:val="24"/>
        </w:rPr>
        <w:t xml:space="preserve"> МЭК 61511-3-201</w:t>
      </w:r>
      <w:r>
        <w:rPr>
          <w:rFonts w:ascii="Times New Roman" w:hAnsi="Times New Roman"/>
          <w:sz w:val="24"/>
          <w:szCs w:val="24"/>
        </w:rPr>
        <w:t>1,</w:t>
      </w:r>
      <w:r w:rsidRPr="00CA6039">
        <w:rPr>
          <w:rFonts w:ascii="Times New Roman" w:hAnsi="Times New Roman"/>
          <w:sz w:val="24"/>
          <w:szCs w:val="24"/>
        </w:rPr>
        <w:t xml:space="preserve"> </w:t>
      </w:r>
      <w:r w:rsidRPr="00CA6039">
        <w:rPr>
          <w:rFonts w:ascii="Times New Roman" w:hAnsi="Times New Roman" w:cs="Times New Roman"/>
          <w:sz w:val="24"/>
          <w:szCs w:val="24"/>
        </w:rPr>
        <w:t xml:space="preserve"> алгоритм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CA6039">
        <w:rPr>
          <w:rFonts w:ascii="Times New Roman" w:hAnsi="Times New Roman" w:cs="Times New Roman"/>
          <w:sz w:val="24"/>
          <w:szCs w:val="24"/>
        </w:rPr>
        <w:t xml:space="preserve"> представленный на рисунке 1.</w:t>
      </w:r>
    </w:p>
    <w:p w:rsidR="00C72EF7" w:rsidRDefault="00CA6039" w:rsidP="004F2F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Исходными данными для проведения данной процедуры являются выявленные опасности технологического процесса, причины возникновения выявленных опасностей и </w:t>
      </w:r>
      <w:r w:rsidR="008F2679">
        <w:rPr>
          <w:rFonts w:ascii="Times New Roman" w:hAnsi="Times New Roman" w:cs="Times New Roman"/>
          <w:sz w:val="24"/>
          <w:szCs w:val="24"/>
        </w:rPr>
        <w:t xml:space="preserve">перечень независимых систем защиты, называемых согласно </w:t>
      </w:r>
      <w:r w:rsidR="008F2679" w:rsidRPr="00CA603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8F2679" w:rsidRPr="00CA6039">
        <w:rPr>
          <w:rFonts w:ascii="Times New Roman" w:hAnsi="Times New Roman"/>
          <w:sz w:val="24"/>
          <w:szCs w:val="24"/>
        </w:rPr>
        <w:t>Р</w:t>
      </w:r>
      <w:proofErr w:type="gramEnd"/>
      <w:r w:rsidR="008F2679" w:rsidRPr="00CA6039">
        <w:rPr>
          <w:rFonts w:ascii="Times New Roman" w:hAnsi="Times New Roman"/>
          <w:sz w:val="24"/>
          <w:szCs w:val="24"/>
        </w:rPr>
        <w:t xml:space="preserve"> МЭК 61511-3-201</w:t>
      </w:r>
      <w:r w:rsidR="008F2679">
        <w:rPr>
          <w:rFonts w:ascii="Times New Roman" w:hAnsi="Times New Roman"/>
          <w:sz w:val="24"/>
          <w:szCs w:val="24"/>
        </w:rPr>
        <w:t xml:space="preserve">1 – слоями защиты, исследуемого объекта. Для получения вышеуказанных исходных данных, требуется проведения процедуры </w:t>
      </w:r>
      <w:r w:rsidR="003A7113">
        <w:rPr>
          <w:rFonts w:ascii="Times New Roman" w:hAnsi="Times New Roman"/>
          <w:sz w:val="24"/>
          <w:szCs w:val="24"/>
        </w:rPr>
        <w:t>«</w:t>
      </w:r>
      <w:r w:rsidR="003A7113">
        <w:rPr>
          <w:rFonts w:ascii="Times New Roman" w:hAnsi="Times New Roman"/>
          <w:sz w:val="24"/>
          <w:szCs w:val="24"/>
          <w:lang w:val="en-US"/>
        </w:rPr>
        <w:t>HAZOP</w:t>
      </w:r>
      <w:r w:rsidR="003A7113">
        <w:rPr>
          <w:rFonts w:ascii="Times New Roman" w:hAnsi="Times New Roman"/>
          <w:sz w:val="24"/>
          <w:szCs w:val="24"/>
        </w:rPr>
        <w:t>». В</w:t>
      </w:r>
      <w:r w:rsidR="008F2679">
        <w:rPr>
          <w:rFonts w:ascii="Times New Roman" w:hAnsi="Times New Roman"/>
          <w:sz w:val="24"/>
          <w:szCs w:val="24"/>
        </w:rPr>
        <w:t xml:space="preserve"> нашей стране </w:t>
      </w:r>
      <w:r w:rsidR="003A7113">
        <w:rPr>
          <w:rFonts w:ascii="Times New Roman" w:hAnsi="Times New Roman"/>
          <w:sz w:val="24"/>
          <w:szCs w:val="24"/>
        </w:rPr>
        <w:t>эта процедура называется</w:t>
      </w:r>
      <w:proofErr w:type="gramStart"/>
      <w:r w:rsidR="003A711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A7113">
        <w:rPr>
          <w:rFonts w:ascii="Times New Roman" w:hAnsi="Times New Roman"/>
          <w:sz w:val="24"/>
          <w:szCs w:val="24"/>
        </w:rPr>
        <w:t xml:space="preserve"> </w:t>
      </w:r>
      <w:r w:rsidR="008F2679">
        <w:rPr>
          <w:rFonts w:ascii="Times New Roman" w:hAnsi="Times New Roman"/>
          <w:sz w:val="24"/>
          <w:szCs w:val="24"/>
        </w:rPr>
        <w:t>«Исследование опасности и работоспособности» проектируемой технической системы. Порядок и организация проведения процедуры «</w:t>
      </w:r>
      <w:r w:rsidR="008F2679">
        <w:rPr>
          <w:rFonts w:ascii="Times New Roman" w:hAnsi="Times New Roman"/>
          <w:sz w:val="24"/>
          <w:szCs w:val="24"/>
          <w:lang w:val="en-US"/>
        </w:rPr>
        <w:t>HAZOP</w:t>
      </w:r>
      <w:r w:rsidR="008F2679">
        <w:rPr>
          <w:rFonts w:ascii="Times New Roman" w:hAnsi="Times New Roman"/>
          <w:sz w:val="24"/>
          <w:szCs w:val="24"/>
        </w:rPr>
        <w:t xml:space="preserve">» определена в стандарте ГОСТ </w:t>
      </w:r>
      <w:proofErr w:type="gramStart"/>
      <w:r w:rsidR="008F2679">
        <w:rPr>
          <w:rFonts w:ascii="Times New Roman" w:hAnsi="Times New Roman"/>
          <w:sz w:val="24"/>
          <w:szCs w:val="24"/>
        </w:rPr>
        <w:t>Р</w:t>
      </w:r>
      <w:proofErr w:type="gramEnd"/>
      <w:r w:rsidR="008F2679">
        <w:rPr>
          <w:rFonts w:ascii="Times New Roman" w:hAnsi="Times New Roman"/>
          <w:sz w:val="24"/>
          <w:szCs w:val="24"/>
        </w:rPr>
        <w:t xml:space="preserve"> 51901.11-2005.</w:t>
      </w:r>
      <w:r w:rsidR="00F37866" w:rsidRPr="00CA6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679" w:rsidRPr="00CA6039" w:rsidRDefault="008F2679" w:rsidP="004F2F9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Важными элементами </w:t>
      </w:r>
      <w:r w:rsidR="003A7113">
        <w:rPr>
          <w:rFonts w:ascii="Times New Roman" w:hAnsi="Times New Roman" w:cs="Times New Roman"/>
          <w:sz w:val="24"/>
          <w:szCs w:val="24"/>
        </w:rPr>
        <w:t>процедуры «А</w:t>
      </w:r>
      <w:r>
        <w:rPr>
          <w:rFonts w:ascii="Times New Roman" w:hAnsi="Times New Roman" w:cs="Times New Roman"/>
          <w:sz w:val="24"/>
          <w:szCs w:val="24"/>
        </w:rPr>
        <w:t>нализа слоев защиты</w:t>
      </w:r>
      <w:r w:rsidR="003A71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являются этапы</w:t>
      </w:r>
      <w:r w:rsidR="00A35F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установлением уровня допустимого риска и определения независимости слоев защиты, а также вероятности их отказа. Согласно требований </w:t>
      </w:r>
      <w:r w:rsidRPr="00CA603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A6039">
        <w:rPr>
          <w:rFonts w:ascii="Times New Roman" w:hAnsi="Times New Roman"/>
          <w:sz w:val="24"/>
          <w:szCs w:val="24"/>
        </w:rPr>
        <w:t>Р</w:t>
      </w:r>
      <w:proofErr w:type="gramEnd"/>
      <w:r w:rsidRPr="00CA6039">
        <w:rPr>
          <w:rFonts w:ascii="Times New Roman" w:hAnsi="Times New Roman"/>
          <w:sz w:val="24"/>
          <w:szCs w:val="24"/>
        </w:rPr>
        <w:t xml:space="preserve"> МЭК 61511-3-201</w:t>
      </w:r>
      <w:r>
        <w:rPr>
          <w:rFonts w:ascii="Times New Roman" w:hAnsi="Times New Roman"/>
          <w:sz w:val="24"/>
          <w:szCs w:val="24"/>
        </w:rPr>
        <w:t>1 к независимым слоям защиты относят приборные системы безопасности, выполняющие функцию безопасности</w:t>
      </w:r>
      <w:r w:rsidR="00A35F5D">
        <w:rPr>
          <w:rFonts w:ascii="Times New Roman" w:hAnsi="Times New Roman"/>
          <w:sz w:val="24"/>
          <w:szCs w:val="24"/>
        </w:rPr>
        <w:t xml:space="preserve"> и при этом не участвующие в выполнении других функций по безопасности. Другими словами любой элемент системы безопасности при анализе слоев защиты может участвовать в выполнении только одной функции по безопасности.</w:t>
      </w:r>
    </w:p>
    <w:p w:rsidR="00A87B26" w:rsidRDefault="00A87B26" w:rsidP="00067DEE">
      <w:pPr>
        <w:spacing w:line="360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A87B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5374640"/>
            <wp:effectExtent l="19050" t="0" r="9525" b="0"/>
            <wp:docPr id="1" name="Рисунок 1" descr="C:\Users\Алексей\Desktop\Для диплома\Диплом\Алгоритм SIL\Алгоритм sil-анализ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Для диплома\Диплом\Алгоритм SIL\Алгоритм sil-анализа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7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E2" w:rsidRPr="008F2679" w:rsidRDefault="00793F71" w:rsidP="00793F71">
      <w:pPr>
        <w:spacing w:line="360" w:lineRule="auto"/>
        <w:ind w:left="142" w:right="113"/>
        <w:jc w:val="center"/>
        <w:rPr>
          <w:rFonts w:ascii="Times New Roman" w:hAnsi="Times New Roman"/>
          <w:sz w:val="24"/>
          <w:szCs w:val="24"/>
        </w:rPr>
      </w:pPr>
      <w:r w:rsidRPr="008F2679">
        <w:rPr>
          <w:rFonts w:ascii="Times New Roman" w:hAnsi="Times New Roman" w:cs="Times New Roman"/>
          <w:sz w:val="24"/>
          <w:szCs w:val="24"/>
        </w:rPr>
        <w:t>Рисунок 1 -</w:t>
      </w:r>
      <w:r w:rsidRPr="008F2679">
        <w:rPr>
          <w:rFonts w:ascii="Times New Roman" w:hAnsi="Times New Roman"/>
          <w:sz w:val="24"/>
          <w:szCs w:val="24"/>
        </w:rPr>
        <w:t xml:space="preserve"> Алгоритм проведения анализа слоёв защиты</w:t>
      </w:r>
    </w:p>
    <w:p w:rsidR="00670123" w:rsidRDefault="00A35F5D" w:rsidP="004F2F98">
      <w:pPr>
        <w:spacing w:after="0" w:line="240" w:lineRule="auto"/>
        <w:ind w:left="142" w:right="-1" w:firstLine="567"/>
        <w:jc w:val="both"/>
        <w:rPr>
          <w:rFonts w:ascii="Times New Roman" w:hAnsi="Times New Roman"/>
          <w:sz w:val="24"/>
          <w:szCs w:val="24"/>
        </w:rPr>
      </w:pPr>
      <w:r w:rsidRPr="00A35F5D">
        <w:rPr>
          <w:rFonts w:ascii="Times New Roman" w:hAnsi="Times New Roman"/>
          <w:sz w:val="24"/>
          <w:szCs w:val="24"/>
        </w:rPr>
        <w:t>На с</w:t>
      </w:r>
      <w:r w:rsidR="00530AD2" w:rsidRPr="00A35F5D">
        <w:rPr>
          <w:rFonts w:ascii="Times New Roman" w:hAnsi="Times New Roman"/>
          <w:sz w:val="24"/>
          <w:szCs w:val="24"/>
        </w:rPr>
        <w:t>ледующ</w:t>
      </w:r>
      <w:r w:rsidRPr="00A35F5D">
        <w:rPr>
          <w:rFonts w:ascii="Times New Roman" w:hAnsi="Times New Roman"/>
          <w:sz w:val="24"/>
          <w:szCs w:val="24"/>
        </w:rPr>
        <w:t>ем</w:t>
      </w:r>
      <w:r w:rsidR="00530AD2" w:rsidRPr="00A35F5D">
        <w:rPr>
          <w:rFonts w:ascii="Times New Roman" w:hAnsi="Times New Roman"/>
          <w:sz w:val="24"/>
          <w:szCs w:val="24"/>
        </w:rPr>
        <w:t xml:space="preserve"> этап</w:t>
      </w:r>
      <w:r w:rsidRPr="00A35F5D">
        <w:rPr>
          <w:rFonts w:ascii="Times New Roman" w:hAnsi="Times New Roman"/>
          <w:sz w:val="24"/>
          <w:szCs w:val="24"/>
        </w:rPr>
        <w:t>е анализа на основе статистических данных по отказам отдельных элементов автоматического регулирования</w:t>
      </w:r>
      <w:r w:rsidR="003A7113">
        <w:rPr>
          <w:rFonts w:ascii="Times New Roman" w:hAnsi="Times New Roman"/>
          <w:sz w:val="24"/>
          <w:szCs w:val="24"/>
        </w:rPr>
        <w:t>,</w:t>
      </w:r>
      <w:r w:rsidRPr="00A35F5D">
        <w:rPr>
          <w:rFonts w:ascii="Times New Roman" w:hAnsi="Times New Roman"/>
          <w:sz w:val="24"/>
          <w:szCs w:val="24"/>
        </w:rPr>
        <w:t xml:space="preserve"> контроля и ПАЗ</w:t>
      </w:r>
      <w:r w:rsidR="00530AD2" w:rsidRPr="00A35F5D">
        <w:rPr>
          <w:rFonts w:ascii="Times New Roman" w:hAnsi="Times New Roman"/>
          <w:sz w:val="24"/>
          <w:szCs w:val="24"/>
        </w:rPr>
        <w:t xml:space="preserve"> </w:t>
      </w:r>
      <w:r w:rsidRPr="00A35F5D">
        <w:rPr>
          <w:rFonts w:ascii="Times New Roman" w:hAnsi="Times New Roman"/>
          <w:sz w:val="24"/>
          <w:szCs w:val="24"/>
        </w:rPr>
        <w:t xml:space="preserve">осуществляется оценка </w:t>
      </w:r>
      <w:r>
        <w:rPr>
          <w:rFonts w:ascii="Times New Roman" w:hAnsi="Times New Roman"/>
          <w:sz w:val="24"/>
          <w:szCs w:val="24"/>
        </w:rPr>
        <w:t xml:space="preserve">вероятности </w:t>
      </w:r>
      <w:r w:rsidRPr="00A35F5D"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>а выполнения функций безопасности, каждого независимого слоя защиты. Произведение вероятностей отказов независимых сло</w:t>
      </w:r>
      <w:r w:rsidR="0067012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 защиты и причины выявленной опасности, позволяет на седьмом этапе анализа получить значение </w:t>
      </w:r>
      <w:r w:rsidR="00670123">
        <w:rPr>
          <w:rFonts w:ascii="Times New Roman" w:hAnsi="Times New Roman"/>
          <w:sz w:val="24"/>
          <w:szCs w:val="24"/>
        </w:rPr>
        <w:t xml:space="preserve">вероятности промежуточного события, которое и сравнивается с установленным уровнем допустимого риска. </w:t>
      </w:r>
    </w:p>
    <w:p w:rsidR="00670123" w:rsidRDefault="00670123" w:rsidP="004F2F98">
      <w:pPr>
        <w:spacing w:after="0" w:line="240" w:lineRule="auto"/>
        <w:ind w:left="142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вероятность промежуточного события меньше установленного значения  допустимого риска, то переходят к анализу следующей причины возникновения опасного события. Если вероятность промежуточного события больше установленного значения допустимого риска, то вырабатывается рекомендация по введению в систему дополнительного слоя защиты. После того, как все причины выявленного опасного события проанализированы, то с учетом результатов сравнения конечной вероятности проявления опасного события</w:t>
      </w:r>
      <w:r w:rsidR="00BF1E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заключительном этапе исследования определенным слоям защиты устанавливаются </w:t>
      </w:r>
      <w:r w:rsidR="001D089B">
        <w:rPr>
          <w:rFonts w:ascii="Times New Roman" w:hAnsi="Times New Roman"/>
          <w:sz w:val="24"/>
          <w:szCs w:val="24"/>
        </w:rPr>
        <w:t>уровни полноты безопасности.</w:t>
      </w:r>
    </w:p>
    <w:p w:rsidR="00F171AB" w:rsidRDefault="00F171AB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171AB">
        <w:rPr>
          <w:rFonts w:ascii="Times New Roman" w:hAnsi="Times New Roman"/>
          <w:sz w:val="24"/>
          <w:szCs w:val="24"/>
        </w:rPr>
        <w:t xml:space="preserve">Следующим важным этапом жизненного цикла приборных систем безопасности является этап подтверждения соответствия надежности данных систем установленным уровням полноты безопасности. С этой целью проводиться проектная оценка надежности </w:t>
      </w:r>
      <w:r w:rsidRPr="00F171AB">
        <w:rPr>
          <w:rFonts w:ascii="Times New Roman" w:hAnsi="Times New Roman"/>
          <w:sz w:val="24"/>
          <w:szCs w:val="24"/>
        </w:rPr>
        <w:lastRenderedPageBreak/>
        <w:t xml:space="preserve">контуров безопасности по выполнению ими соответствующих функций безопасности. </w:t>
      </w:r>
      <w:r>
        <w:rPr>
          <w:rFonts w:ascii="Times New Roman" w:hAnsi="Times New Roman"/>
          <w:sz w:val="24"/>
          <w:szCs w:val="24"/>
        </w:rPr>
        <w:t>По результатам оценки принимаются дальнейшие решения по практической реализации системы безопасности</w:t>
      </w:r>
      <w:r w:rsidR="003A71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установке приборов и вводу этой системы в эксплуатацию. Если по результатам проектной оценки надежности, какой-то из контуров безопасности не соответствует установленн</w:t>
      </w:r>
      <w:r w:rsidR="00640D42">
        <w:rPr>
          <w:rFonts w:ascii="Times New Roman" w:hAnsi="Times New Roman"/>
          <w:sz w:val="24"/>
          <w:szCs w:val="24"/>
        </w:rPr>
        <w:t>ому уровню полноты безопасности, то вырабатываются предложения по внесению изменений в структуру контура, перераспределению функций между другими контурами или повышению надежности отдельных элементов системы.</w:t>
      </w:r>
    </w:p>
    <w:p w:rsidR="00640D42" w:rsidRDefault="00640D42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Практическую реализацию предложенной выше технологии по достижению требуемых уровней полноты безопасности продемонстрируем на примере установки каталитического </w:t>
      </w:r>
      <w:proofErr w:type="spellStart"/>
      <w:r>
        <w:rPr>
          <w:rFonts w:ascii="Times New Roman" w:hAnsi="Times New Roman"/>
          <w:sz w:val="24"/>
          <w:szCs w:val="24"/>
        </w:rPr>
        <w:t>риформинга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бензина ЛЧ-35-11/1000. Для проведения исследований в качестве объекта исследования был выбран блок стабилизации установки.</w:t>
      </w:r>
    </w:p>
    <w:p w:rsidR="00640D42" w:rsidRDefault="00640D42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проведенной процедуры «</w:t>
      </w:r>
      <w:r>
        <w:rPr>
          <w:rFonts w:ascii="Times New Roman" w:hAnsi="Times New Roman"/>
          <w:sz w:val="24"/>
          <w:szCs w:val="24"/>
          <w:lang w:val="en-US"/>
        </w:rPr>
        <w:t>HAZOP</w:t>
      </w:r>
      <w:r>
        <w:rPr>
          <w:rFonts w:ascii="Times New Roman" w:hAnsi="Times New Roman"/>
          <w:sz w:val="24"/>
          <w:szCs w:val="24"/>
        </w:rPr>
        <w:t xml:space="preserve">» для блока стабилизации установки каталитического </w:t>
      </w:r>
      <w:proofErr w:type="spellStart"/>
      <w:r>
        <w:rPr>
          <w:rFonts w:ascii="Times New Roman" w:hAnsi="Times New Roman"/>
          <w:sz w:val="24"/>
          <w:szCs w:val="24"/>
        </w:rPr>
        <w:t>риформинга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бензинов были выявлены следующие опасные события (аварии):</w:t>
      </w:r>
    </w:p>
    <w:p w:rsidR="00640D42" w:rsidRDefault="00640D42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40D42">
        <w:rPr>
          <w:rFonts w:ascii="Times New Roman" w:hAnsi="Times New Roman"/>
          <w:sz w:val="24"/>
          <w:szCs w:val="24"/>
        </w:rPr>
        <w:t>азгерметизация колонны К-102 или ёмкости Е-102 с выбросом углеводородного газа и головки стабилизации</w:t>
      </w:r>
      <w:r>
        <w:rPr>
          <w:rFonts w:ascii="Times New Roman" w:hAnsi="Times New Roman"/>
          <w:sz w:val="24"/>
          <w:szCs w:val="24"/>
        </w:rPr>
        <w:t>;</w:t>
      </w:r>
    </w:p>
    <w:p w:rsidR="00640D42" w:rsidRDefault="00640D42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40D42">
        <w:rPr>
          <w:rFonts w:ascii="Times New Roman" w:hAnsi="Times New Roman"/>
          <w:sz w:val="24"/>
          <w:szCs w:val="24"/>
        </w:rPr>
        <w:t>азгерметизация насосов Н-105/1,2 с проливом головки стабилизации</w:t>
      </w:r>
      <w:r>
        <w:rPr>
          <w:rFonts w:ascii="Times New Roman" w:hAnsi="Times New Roman"/>
          <w:sz w:val="24"/>
          <w:szCs w:val="24"/>
        </w:rPr>
        <w:t>;</w:t>
      </w:r>
    </w:p>
    <w:p w:rsidR="00640D42" w:rsidRDefault="00640D42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40D42">
        <w:rPr>
          <w:rFonts w:ascii="Times New Roman" w:hAnsi="Times New Roman"/>
          <w:sz w:val="24"/>
          <w:szCs w:val="24"/>
        </w:rPr>
        <w:t xml:space="preserve">азгерметизация насосов Н-106/1,2 с проливом </w:t>
      </w:r>
      <w:proofErr w:type="gramStart"/>
      <w:r w:rsidRPr="00640D42">
        <w:rPr>
          <w:rFonts w:ascii="Times New Roman" w:hAnsi="Times New Roman"/>
          <w:sz w:val="24"/>
          <w:szCs w:val="24"/>
        </w:rPr>
        <w:t>нестабильного</w:t>
      </w:r>
      <w:proofErr w:type="gramEnd"/>
      <w:r w:rsidRPr="00640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D42">
        <w:rPr>
          <w:rFonts w:ascii="Times New Roman" w:hAnsi="Times New Roman"/>
          <w:sz w:val="24"/>
          <w:szCs w:val="24"/>
        </w:rPr>
        <w:t>катализата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40D42" w:rsidRDefault="00D97D45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640D42" w:rsidRPr="00640D42">
        <w:rPr>
          <w:rFonts w:ascii="Times New Roman" w:hAnsi="Times New Roman"/>
          <w:sz w:val="24"/>
          <w:szCs w:val="24"/>
        </w:rPr>
        <w:t xml:space="preserve">рогар змеевика печи П-104 с проливом нестабильного </w:t>
      </w:r>
      <w:proofErr w:type="spellStart"/>
      <w:r w:rsidR="00640D42" w:rsidRPr="00640D42">
        <w:rPr>
          <w:rFonts w:ascii="Times New Roman" w:hAnsi="Times New Roman"/>
          <w:sz w:val="24"/>
          <w:szCs w:val="24"/>
        </w:rPr>
        <w:t>катализата</w:t>
      </w:r>
      <w:proofErr w:type="spellEnd"/>
      <w:r w:rsidR="00640D42" w:rsidRPr="00640D42">
        <w:rPr>
          <w:rFonts w:ascii="Times New Roman" w:hAnsi="Times New Roman"/>
          <w:sz w:val="24"/>
          <w:szCs w:val="24"/>
        </w:rPr>
        <w:t xml:space="preserve"> в объем печи</w:t>
      </w:r>
      <w:r>
        <w:rPr>
          <w:rFonts w:ascii="Times New Roman" w:hAnsi="Times New Roman"/>
          <w:sz w:val="24"/>
          <w:szCs w:val="24"/>
        </w:rPr>
        <w:t>;</w:t>
      </w:r>
    </w:p>
    <w:p w:rsidR="00640D42" w:rsidRPr="00640D42" w:rsidRDefault="00D97D45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640D42" w:rsidRPr="00640D42">
        <w:rPr>
          <w:rFonts w:ascii="Times New Roman" w:hAnsi="Times New Roman"/>
          <w:sz w:val="24"/>
          <w:szCs w:val="24"/>
        </w:rPr>
        <w:t>огасание пламени основных горелок печи П-104 с выбросом топливного газа в объем печи.</w:t>
      </w:r>
    </w:p>
    <w:p w:rsidR="00D97D45" w:rsidRDefault="00D97D45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каждой выявленной аварии были вскрыты возможные причины и последствия, влияющие на персонал, соседнее оборудование и окружающую среду, а также контура безопасности, защищающие данный блок от выявленных причин и последствий аварий.</w:t>
      </w:r>
    </w:p>
    <w:p w:rsidR="00D97D45" w:rsidRDefault="00530AD2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171AB">
        <w:rPr>
          <w:rFonts w:ascii="Times New Roman" w:hAnsi="Times New Roman"/>
          <w:sz w:val="24"/>
          <w:szCs w:val="24"/>
        </w:rPr>
        <w:t xml:space="preserve">На </w:t>
      </w:r>
      <w:r w:rsidR="00D97D45">
        <w:rPr>
          <w:rFonts w:ascii="Times New Roman" w:hAnsi="Times New Roman"/>
          <w:sz w:val="24"/>
          <w:szCs w:val="24"/>
        </w:rPr>
        <w:t>следующем этапе исследования был проведен «</w:t>
      </w:r>
      <w:r w:rsidR="00D97D45">
        <w:rPr>
          <w:rFonts w:ascii="Times New Roman" w:hAnsi="Times New Roman"/>
          <w:sz w:val="24"/>
          <w:szCs w:val="24"/>
          <w:lang w:val="en-US"/>
        </w:rPr>
        <w:t>SIL</w:t>
      </w:r>
      <w:r w:rsidR="00D97D45">
        <w:rPr>
          <w:rFonts w:ascii="Times New Roman" w:hAnsi="Times New Roman"/>
          <w:sz w:val="24"/>
          <w:szCs w:val="24"/>
        </w:rPr>
        <w:t>-анализ» с целью установления уровней полноты безопасности для независимых контуров безопасности, связанных с предотвращением возникновения вскрытых аварий.</w:t>
      </w:r>
    </w:p>
    <w:p w:rsidR="00D97D45" w:rsidRDefault="00D97D45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1</w:t>
      </w:r>
      <w:r w:rsidR="00BF7785">
        <w:rPr>
          <w:rFonts w:ascii="Times New Roman" w:hAnsi="Times New Roman"/>
          <w:sz w:val="24"/>
          <w:szCs w:val="24"/>
        </w:rPr>
        <w:t>, приведены результаты по установлению уровней полноты безопасности для отдельных контуров безопасности блока стабилизации.</w:t>
      </w:r>
    </w:p>
    <w:p w:rsidR="007E5BD4" w:rsidRDefault="007E5BD4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3A7113">
        <w:rPr>
          <w:rFonts w:ascii="Times New Roman" w:hAnsi="Times New Roman"/>
          <w:sz w:val="24"/>
          <w:szCs w:val="24"/>
        </w:rPr>
        <w:t xml:space="preserve"> подтверждения соответствия надежности выполнения функции безопасности</w:t>
      </w:r>
      <w:r>
        <w:rPr>
          <w:rFonts w:ascii="Times New Roman" w:hAnsi="Times New Roman"/>
          <w:sz w:val="24"/>
          <w:szCs w:val="24"/>
        </w:rPr>
        <w:t xml:space="preserve">, установленным требованиям по уровню полноты безопасности независимыми контурами безопасности, представленным в таблице 1, необходимо было провести проектную оценку надежности данных контуров. С этой целью были разработаны модели надежного функционирования контуров безопасности по выполнению заявленной функции обеспечения безопасности. </w:t>
      </w:r>
    </w:p>
    <w:p w:rsidR="003A7113" w:rsidRDefault="007E5BD4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инструмента для построения моделей был избран программный комплекс автоматизированного структурно-логического моделирования</w:t>
      </w:r>
      <w:r w:rsidR="0046319B">
        <w:rPr>
          <w:rFonts w:ascii="Times New Roman" w:hAnsi="Times New Roman"/>
          <w:sz w:val="24"/>
          <w:szCs w:val="24"/>
        </w:rPr>
        <w:t xml:space="preserve"> (ПК АСМ)</w:t>
      </w:r>
      <w:r>
        <w:rPr>
          <w:rFonts w:ascii="Times New Roman" w:hAnsi="Times New Roman"/>
          <w:sz w:val="24"/>
          <w:szCs w:val="24"/>
        </w:rPr>
        <w:t xml:space="preserve">, расчета надежности и безопасности «АРБИТР». </w:t>
      </w:r>
    </w:p>
    <w:p w:rsidR="007E5BD4" w:rsidRPr="004F2F98" w:rsidRDefault="007E5BD4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E5BD4">
        <w:rPr>
          <w:rFonts w:ascii="Times New Roman" w:hAnsi="Times New Roman"/>
          <w:sz w:val="24"/>
          <w:szCs w:val="24"/>
        </w:rPr>
        <w:t xml:space="preserve">В основе методик расчета, реализованных в программном комплексе </w:t>
      </w:r>
      <w:r>
        <w:rPr>
          <w:rFonts w:ascii="Times New Roman" w:hAnsi="Times New Roman"/>
          <w:sz w:val="24"/>
          <w:szCs w:val="24"/>
        </w:rPr>
        <w:t>«</w:t>
      </w:r>
      <w:r w:rsidRPr="007E5BD4">
        <w:rPr>
          <w:rFonts w:ascii="Times New Roman" w:hAnsi="Times New Roman"/>
          <w:sz w:val="24"/>
          <w:szCs w:val="24"/>
        </w:rPr>
        <w:t>АРБИТР</w:t>
      </w:r>
      <w:r>
        <w:rPr>
          <w:rFonts w:ascii="Times New Roman" w:hAnsi="Times New Roman"/>
          <w:sz w:val="24"/>
          <w:szCs w:val="24"/>
        </w:rPr>
        <w:t>»</w:t>
      </w:r>
      <w:r w:rsidRPr="007E5BD4">
        <w:rPr>
          <w:rFonts w:ascii="Times New Roman" w:hAnsi="Times New Roman"/>
          <w:sz w:val="24"/>
          <w:szCs w:val="24"/>
        </w:rPr>
        <w:t>, лежит общий логико-вероятностный метод анализа и технология автоматизированного структурно-логического моделирования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BD4">
        <w:rPr>
          <w:rFonts w:ascii="Times New Roman" w:hAnsi="Times New Roman"/>
          <w:sz w:val="24"/>
          <w:szCs w:val="24"/>
        </w:rPr>
        <w:t>[</w:t>
      </w:r>
      <w:r w:rsidR="004F2F98">
        <w:rPr>
          <w:rFonts w:ascii="Times New Roman" w:hAnsi="Times New Roman"/>
          <w:sz w:val="24"/>
          <w:szCs w:val="24"/>
        </w:rPr>
        <w:t>3</w:t>
      </w:r>
      <w:r w:rsidRPr="007E5BD4">
        <w:rPr>
          <w:rFonts w:ascii="Times New Roman" w:hAnsi="Times New Roman"/>
          <w:sz w:val="24"/>
          <w:szCs w:val="24"/>
        </w:rPr>
        <w:t>].</w:t>
      </w:r>
    </w:p>
    <w:p w:rsidR="007E5BD4" w:rsidRDefault="007E5BD4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рисунке </w:t>
      </w:r>
      <w:r w:rsidR="00DA30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в качестве примера представлена модель надежности функционирования контура позиция </w:t>
      </w:r>
      <w:r w:rsidRPr="007E5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FIRCSAL</w:t>
      </w:r>
      <w:r w:rsidRPr="007E5BD4">
        <w:rPr>
          <w:rFonts w:ascii="Times New Roman" w:hAnsi="Times New Roman"/>
          <w:sz w:val="24"/>
          <w:szCs w:val="24"/>
        </w:rPr>
        <w:t>-41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7E5B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7E5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контроля расхода стабильного </w:t>
      </w:r>
      <w:proofErr w:type="spellStart"/>
      <w:r>
        <w:rPr>
          <w:rFonts w:ascii="Times New Roman" w:hAnsi="Times New Roman"/>
          <w:sz w:val="24"/>
          <w:szCs w:val="24"/>
        </w:rPr>
        <w:t>катализата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пути в печь П-104</w:t>
      </w:r>
      <w:r w:rsidR="00DA30FF" w:rsidRPr="00DA30FF">
        <w:rPr>
          <w:rFonts w:ascii="Times New Roman" w:hAnsi="Times New Roman"/>
          <w:sz w:val="24"/>
          <w:szCs w:val="24"/>
        </w:rPr>
        <w:t xml:space="preserve">. </w:t>
      </w:r>
      <w:r w:rsidR="00DA30FF">
        <w:rPr>
          <w:rFonts w:ascii="Times New Roman" w:hAnsi="Times New Roman"/>
          <w:sz w:val="24"/>
          <w:szCs w:val="24"/>
        </w:rPr>
        <w:t>Представленная модель позволяет произвести проектную оценку надежности данного контура по выполнению трех функций безопасности, а именно:</w:t>
      </w:r>
    </w:p>
    <w:p w:rsidR="00DA30FF" w:rsidRDefault="00DA30FF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первая функция – автоматического регулирования расхода </w:t>
      </w:r>
      <w:proofErr w:type="spellStart"/>
      <w:r>
        <w:rPr>
          <w:rFonts w:ascii="Times New Roman" w:hAnsi="Times New Roman"/>
          <w:sz w:val="24"/>
          <w:szCs w:val="24"/>
        </w:rPr>
        <w:t>катализата</w:t>
      </w:r>
      <w:proofErr w:type="spellEnd"/>
      <w:r>
        <w:rPr>
          <w:rFonts w:ascii="Times New Roman" w:hAnsi="Times New Roman"/>
          <w:sz w:val="24"/>
          <w:szCs w:val="24"/>
        </w:rPr>
        <w:t xml:space="preserve"> в печь;</w:t>
      </w:r>
    </w:p>
    <w:p w:rsidR="00DA30FF" w:rsidRDefault="00DA30FF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вторая функция – контроля и сигнализации падения расхода </w:t>
      </w:r>
      <w:proofErr w:type="spellStart"/>
      <w:r>
        <w:rPr>
          <w:rFonts w:ascii="Times New Roman" w:hAnsi="Times New Roman"/>
          <w:sz w:val="24"/>
          <w:szCs w:val="24"/>
        </w:rPr>
        <w:t>катализата</w:t>
      </w:r>
      <w:proofErr w:type="spellEnd"/>
      <w:r>
        <w:rPr>
          <w:rFonts w:ascii="Times New Roman" w:hAnsi="Times New Roman"/>
          <w:sz w:val="24"/>
          <w:szCs w:val="24"/>
        </w:rPr>
        <w:t xml:space="preserve"> в печь;</w:t>
      </w:r>
    </w:p>
    <w:p w:rsidR="00DA30FF" w:rsidRPr="00DA30FF" w:rsidRDefault="00DA30FF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третья функция – блокировки по остановке насосов и закрытию </w:t>
      </w:r>
      <w:proofErr w:type="spellStart"/>
      <w:r>
        <w:rPr>
          <w:rFonts w:ascii="Times New Roman" w:hAnsi="Times New Roman"/>
          <w:sz w:val="24"/>
          <w:szCs w:val="24"/>
        </w:rPr>
        <w:t>отсекателей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подачи топливного газа и мазута при падении расхода </w:t>
      </w:r>
      <w:proofErr w:type="spellStart"/>
      <w:r>
        <w:rPr>
          <w:rFonts w:ascii="Times New Roman" w:hAnsi="Times New Roman"/>
          <w:sz w:val="24"/>
          <w:szCs w:val="24"/>
        </w:rPr>
        <w:t>катализата</w:t>
      </w:r>
      <w:proofErr w:type="spellEnd"/>
      <w:r>
        <w:rPr>
          <w:rFonts w:ascii="Times New Roman" w:hAnsi="Times New Roman"/>
          <w:sz w:val="24"/>
          <w:szCs w:val="24"/>
        </w:rPr>
        <w:t xml:space="preserve"> в печь.</w:t>
      </w:r>
    </w:p>
    <w:p w:rsidR="004F2F98" w:rsidRDefault="004F2F98" w:rsidP="00BF7785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DE75CA" w:rsidRPr="00BF7785" w:rsidRDefault="00DE75CA" w:rsidP="00BF7785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F7785">
        <w:rPr>
          <w:rFonts w:ascii="Times New Roman" w:hAnsi="Times New Roman" w:cs="Times New Roman"/>
          <w:sz w:val="24"/>
          <w:szCs w:val="24"/>
        </w:rPr>
        <w:t xml:space="preserve">Таблица 1 – </w:t>
      </w:r>
      <w:r w:rsidR="00BF7785">
        <w:rPr>
          <w:rFonts w:ascii="Times New Roman" w:hAnsi="Times New Roman" w:cs="Times New Roman"/>
          <w:sz w:val="24"/>
          <w:szCs w:val="24"/>
        </w:rPr>
        <w:t>Результаты установления уровней полноты безопасности для контуров безопасности блока стабилизации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9"/>
        <w:gridCol w:w="1834"/>
        <w:gridCol w:w="1864"/>
        <w:gridCol w:w="2127"/>
        <w:gridCol w:w="1667"/>
      </w:tblGrid>
      <w:tr w:rsidR="00DE75CA" w:rsidTr="003A7113">
        <w:trPr>
          <w:trHeight w:val="1086"/>
        </w:trPr>
        <w:tc>
          <w:tcPr>
            <w:tcW w:w="2080" w:type="dxa"/>
          </w:tcPr>
          <w:p w:rsidR="00DE75CA" w:rsidRPr="003A7113" w:rsidRDefault="00DE75CA" w:rsidP="003A7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3">
              <w:rPr>
                <w:rFonts w:ascii="Times New Roman" w:hAnsi="Times New Roman" w:cs="Times New Roman"/>
                <w:b/>
              </w:rPr>
              <w:t>Наименование контура</w:t>
            </w:r>
          </w:p>
        </w:tc>
        <w:tc>
          <w:tcPr>
            <w:tcW w:w="1834" w:type="dxa"/>
          </w:tcPr>
          <w:p w:rsidR="00DE75CA" w:rsidRPr="003A7113" w:rsidRDefault="00DE75CA" w:rsidP="003A7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3">
              <w:rPr>
                <w:rFonts w:ascii="Times New Roman" w:hAnsi="Times New Roman" w:cs="Times New Roman"/>
                <w:b/>
              </w:rPr>
              <w:t>Функция контура</w:t>
            </w:r>
          </w:p>
        </w:tc>
        <w:tc>
          <w:tcPr>
            <w:tcW w:w="1864" w:type="dxa"/>
          </w:tcPr>
          <w:p w:rsidR="00DE75CA" w:rsidRPr="003A7113" w:rsidRDefault="00DE75CA" w:rsidP="003A7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3">
              <w:rPr>
                <w:rFonts w:ascii="Times New Roman" w:hAnsi="Times New Roman" w:cs="Times New Roman"/>
                <w:b/>
              </w:rPr>
              <w:t>Присвоенный уровень полноты безопасности</w:t>
            </w:r>
          </w:p>
        </w:tc>
        <w:tc>
          <w:tcPr>
            <w:tcW w:w="2127" w:type="dxa"/>
          </w:tcPr>
          <w:p w:rsidR="00DE75CA" w:rsidRPr="003A7113" w:rsidRDefault="00DE75CA" w:rsidP="003A7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3">
              <w:rPr>
                <w:rFonts w:ascii="Times New Roman" w:hAnsi="Times New Roman" w:cs="Times New Roman"/>
                <w:b/>
              </w:rPr>
              <w:t>Вероятность  отказа выполнения функции безопасности</w:t>
            </w:r>
          </w:p>
        </w:tc>
        <w:tc>
          <w:tcPr>
            <w:tcW w:w="1667" w:type="dxa"/>
          </w:tcPr>
          <w:p w:rsidR="00DE75CA" w:rsidRPr="003A7113" w:rsidRDefault="00DE75CA" w:rsidP="003A7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3">
              <w:rPr>
                <w:rFonts w:ascii="Times New Roman" w:hAnsi="Times New Roman" w:cs="Times New Roman"/>
                <w:b/>
              </w:rPr>
              <w:t xml:space="preserve">Соответствие </w:t>
            </w:r>
            <w:proofErr w:type="gramStart"/>
            <w:r w:rsidRPr="003A7113">
              <w:rPr>
                <w:rFonts w:ascii="Times New Roman" w:hAnsi="Times New Roman" w:cs="Times New Roman"/>
                <w:b/>
              </w:rPr>
              <w:t>присвоенному</w:t>
            </w:r>
            <w:proofErr w:type="gramEnd"/>
            <w:r w:rsidRPr="003A7113">
              <w:rPr>
                <w:rFonts w:ascii="Times New Roman" w:hAnsi="Times New Roman" w:cs="Times New Roman"/>
                <w:b/>
              </w:rPr>
              <w:t xml:space="preserve"> УПБ</w:t>
            </w:r>
          </w:p>
        </w:tc>
      </w:tr>
      <w:tr w:rsidR="00DE75CA" w:rsidTr="00BE38E8">
        <w:tc>
          <w:tcPr>
            <w:tcW w:w="2080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  <w:lang w:val="en-US"/>
              </w:rPr>
              <w:t>PIRSAH</w:t>
            </w:r>
            <w:r w:rsidRPr="00337D51">
              <w:rPr>
                <w:rFonts w:ascii="Times New Roman" w:hAnsi="Times New Roman" w:cs="Times New Roman"/>
              </w:rPr>
              <w:t>-24А,В</w:t>
            </w:r>
          </w:p>
        </w:tc>
        <w:tc>
          <w:tcPr>
            <w:tcW w:w="1834" w:type="dxa"/>
          </w:tcPr>
          <w:p w:rsidR="00DE75CA" w:rsidRPr="00337D51" w:rsidRDefault="00DE75CA" w:rsidP="00BE38E8">
            <w:pPr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Блокировка по росту давления</w:t>
            </w:r>
          </w:p>
        </w:tc>
        <w:tc>
          <w:tcPr>
            <w:tcW w:w="1864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УПБ-2</w:t>
            </w:r>
          </w:p>
        </w:tc>
        <w:tc>
          <w:tcPr>
            <w:tcW w:w="2127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4,12∙10</w:t>
            </w:r>
            <w:r w:rsidRPr="00337D5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667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НЕТ</w:t>
            </w:r>
          </w:p>
        </w:tc>
      </w:tr>
      <w:tr w:rsidR="00DE75CA" w:rsidTr="00BE38E8">
        <w:tc>
          <w:tcPr>
            <w:tcW w:w="2080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7D51">
              <w:rPr>
                <w:rFonts w:ascii="Times New Roman" w:hAnsi="Times New Roman" w:cs="Times New Roman"/>
                <w:lang w:val="en-US"/>
              </w:rPr>
              <w:t>FIRCSAL</w:t>
            </w:r>
            <w:r w:rsidRPr="00337D51">
              <w:rPr>
                <w:rFonts w:ascii="Times New Roman" w:hAnsi="Times New Roman" w:cs="Times New Roman"/>
              </w:rPr>
              <w:t>-42</w:t>
            </w:r>
          </w:p>
        </w:tc>
        <w:tc>
          <w:tcPr>
            <w:tcW w:w="1834" w:type="dxa"/>
          </w:tcPr>
          <w:p w:rsidR="00DE75CA" w:rsidRPr="00337D51" w:rsidRDefault="00DE75CA" w:rsidP="00BE38E8">
            <w:pPr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Сигнализация по расходу</w:t>
            </w:r>
          </w:p>
        </w:tc>
        <w:tc>
          <w:tcPr>
            <w:tcW w:w="1864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УПБ-1</w:t>
            </w:r>
          </w:p>
        </w:tc>
        <w:tc>
          <w:tcPr>
            <w:tcW w:w="2127" w:type="dxa"/>
          </w:tcPr>
          <w:p w:rsidR="00DE75CA" w:rsidRPr="00337D51" w:rsidRDefault="00DE75CA" w:rsidP="00BE38E8">
            <w:pPr>
              <w:spacing w:after="200" w:line="360" w:lineRule="auto"/>
              <w:ind w:left="142" w:right="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37D51">
              <w:rPr>
                <w:rFonts w:ascii="Times New Roman" w:hAnsi="Times New Roman" w:cs="Times New Roman"/>
              </w:rPr>
              <w:t>8,42∙10</w:t>
            </w:r>
            <w:r w:rsidRPr="00337D5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667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ДА</w:t>
            </w:r>
          </w:p>
        </w:tc>
      </w:tr>
      <w:tr w:rsidR="00DE75CA" w:rsidTr="00BE38E8">
        <w:tc>
          <w:tcPr>
            <w:tcW w:w="2080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7D51">
              <w:rPr>
                <w:rFonts w:ascii="Times New Roman" w:hAnsi="Times New Roman" w:cs="Times New Roman"/>
                <w:lang w:val="en-US"/>
              </w:rPr>
              <w:t>FIRCSAL</w:t>
            </w:r>
            <w:r w:rsidRPr="00337D51">
              <w:rPr>
                <w:rFonts w:ascii="Times New Roman" w:hAnsi="Times New Roman" w:cs="Times New Roman"/>
              </w:rPr>
              <w:t>-41</w:t>
            </w:r>
            <w:r w:rsidRPr="00337D51">
              <w:rPr>
                <w:rFonts w:ascii="Times New Roman" w:hAnsi="Times New Roman" w:cs="Times New Roman"/>
                <w:lang w:val="en-US"/>
              </w:rPr>
              <w:t>A</w:t>
            </w:r>
            <w:r w:rsidRPr="00337D51">
              <w:rPr>
                <w:rFonts w:ascii="Times New Roman" w:hAnsi="Times New Roman" w:cs="Times New Roman"/>
              </w:rPr>
              <w:t>,</w:t>
            </w:r>
            <w:r w:rsidRPr="00337D51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834" w:type="dxa"/>
          </w:tcPr>
          <w:p w:rsidR="00DE75CA" w:rsidRPr="00337D51" w:rsidRDefault="00DE75CA" w:rsidP="00BE38E8">
            <w:pPr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Блокировка по расходу</w:t>
            </w:r>
          </w:p>
        </w:tc>
        <w:tc>
          <w:tcPr>
            <w:tcW w:w="1864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УПБ-2</w:t>
            </w:r>
          </w:p>
        </w:tc>
        <w:tc>
          <w:tcPr>
            <w:tcW w:w="2127" w:type="dxa"/>
          </w:tcPr>
          <w:p w:rsidR="00DE75CA" w:rsidRPr="00337D51" w:rsidRDefault="009441CF" w:rsidP="009441CF">
            <w:pPr>
              <w:spacing w:after="200" w:line="360" w:lineRule="auto"/>
              <w:ind w:left="142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75CA" w:rsidRPr="00337D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  <w:r w:rsidR="00DE75CA" w:rsidRPr="00337D51">
              <w:rPr>
                <w:rFonts w:ascii="Times New Roman" w:hAnsi="Times New Roman" w:cs="Times New Roman"/>
              </w:rPr>
              <w:t>∙10</w:t>
            </w:r>
            <w:r w:rsidR="00DE75CA" w:rsidRPr="00337D5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667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НЕТ</w:t>
            </w:r>
          </w:p>
        </w:tc>
      </w:tr>
      <w:tr w:rsidR="00DE75CA" w:rsidTr="00BE38E8">
        <w:tc>
          <w:tcPr>
            <w:tcW w:w="2080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7D51">
              <w:rPr>
                <w:rFonts w:ascii="Times New Roman" w:hAnsi="Times New Roman" w:cs="Times New Roman"/>
                <w:lang w:val="en-US"/>
              </w:rPr>
              <w:t>PIRAL</w:t>
            </w:r>
            <w:r w:rsidRPr="00337D51">
              <w:rPr>
                <w:rFonts w:ascii="Times New Roman" w:hAnsi="Times New Roman" w:cs="Times New Roman"/>
              </w:rPr>
              <w:t>-4031</w:t>
            </w:r>
          </w:p>
        </w:tc>
        <w:tc>
          <w:tcPr>
            <w:tcW w:w="1834" w:type="dxa"/>
          </w:tcPr>
          <w:p w:rsidR="00DE75CA" w:rsidRPr="00337D51" w:rsidRDefault="00DE75CA" w:rsidP="00BE38E8">
            <w:pPr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Сигнализация по росту давления</w:t>
            </w:r>
          </w:p>
        </w:tc>
        <w:tc>
          <w:tcPr>
            <w:tcW w:w="1864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УПБ-1</w:t>
            </w:r>
          </w:p>
        </w:tc>
        <w:tc>
          <w:tcPr>
            <w:tcW w:w="2127" w:type="dxa"/>
          </w:tcPr>
          <w:p w:rsidR="00DE75CA" w:rsidRPr="00337D51" w:rsidRDefault="00DE75CA" w:rsidP="00BE38E8">
            <w:pPr>
              <w:spacing w:after="200" w:line="360" w:lineRule="auto"/>
              <w:ind w:left="142" w:right="113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1,01∙10</w:t>
            </w:r>
            <w:r w:rsidRPr="00337D5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667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ДА</w:t>
            </w:r>
          </w:p>
        </w:tc>
      </w:tr>
      <w:tr w:rsidR="00DE75CA" w:rsidTr="00BE38E8">
        <w:tc>
          <w:tcPr>
            <w:tcW w:w="2080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7D51">
              <w:rPr>
                <w:rFonts w:ascii="Times New Roman" w:hAnsi="Times New Roman" w:cs="Times New Roman"/>
                <w:lang w:val="en-US"/>
              </w:rPr>
              <w:t>PIRSAHL</w:t>
            </w:r>
            <w:r w:rsidRPr="00337D51">
              <w:rPr>
                <w:rFonts w:ascii="Times New Roman" w:hAnsi="Times New Roman" w:cs="Times New Roman"/>
              </w:rPr>
              <w:t>-4023</w:t>
            </w:r>
            <w:r w:rsidRPr="00337D51">
              <w:rPr>
                <w:rFonts w:ascii="Times New Roman" w:hAnsi="Times New Roman" w:cs="Times New Roman"/>
                <w:lang w:val="en-US"/>
              </w:rPr>
              <w:t>A</w:t>
            </w:r>
            <w:r w:rsidRPr="00337D51">
              <w:rPr>
                <w:rFonts w:ascii="Times New Roman" w:hAnsi="Times New Roman" w:cs="Times New Roman"/>
              </w:rPr>
              <w:t>,</w:t>
            </w:r>
            <w:r w:rsidRPr="00337D51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834" w:type="dxa"/>
          </w:tcPr>
          <w:p w:rsidR="00DE75CA" w:rsidRPr="00337D51" w:rsidRDefault="00DE75CA" w:rsidP="00BE38E8">
            <w:pPr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Блокировка по росту давления</w:t>
            </w:r>
          </w:p>
        </w:tc>
        <w:tc>
          <w:tcPr>
            <w:tcW w:w="1864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УПБ-2</w:t>
            </w:r>
          </w:p>
        </w:tc>
        <w:tc>
          <w:tcPr>
            <w:tcW w:w="2127" w:type="dxa"/>
          </w:tcPr>
          <w:p w:rsidR="00DE75CA" w:rsidRPr="00337D51" w:rsidRDefault="00DE75CA" w:rsidP="00BE38E8">
            <w:pPr>
              <w:spacing w:after="200" w:line="360" w:lineRule="auto"/>
              <w:ind w:left="142" w:right="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37D51">
              <w:rPr>
                <w:rFonts w:ascii="Times New Roman" w:hAnsi="Times New Roman" w:cs="Times New Roman"/>
              </w:rPr>
              <w:t>9,98∙10</w:t>
            </w:r>
            <w:r w:rsidRPr="00337D5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667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НЕТ</w:t>
            </w:r>
          </w:p>
        </w:tc>
      </w:tr>
      <w:tr w:rsidR="00DE75CA" w:rsidTr="00BE38E8">
        <w:tc>
          <w:tcPr>
            <w:tcW w:w="2080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7D51">
              <w:rPr>
                <w:rFonts w:ascii="Times New Roman" w:hAnsi="Times New Roman" w:cs="Times New Roman"/>
                <w:lang w:val="en-US"/>
              </w:rPr>
              <w:t>TIRSAH</w:t>
            </w:r>
            <w:r w:rsidRPr="00337D51">
              <w:rPr>
                <w:rFonts w:ascii="Times New Roman" w:hAnsi="Times New Roman" w:cs="Times New Roman"/>
              </w:rPr>
              <w:t>-156</w:t>
            </w:r>
            <w:r w:rsidRPr="00337D51">
              <w:rPr>
                <w:rFonts w:ascii="Times New Roman" w:hAnsi="Times New Roman" w:cs="Times New Roman"/>
                <w:lang w:val="en-US"/>
              </w:rPr>
              <w:t>A</w:t>
            </w:r>
            <w:r w:rsidRPr="00337D51">
              <w:rPr>
                <w:rFonts w:ascii="Times New Roman" w:hAnsi="Times New Roman" w:cs="Times New Roman"/>
              </w:rPr>
              <w:t>,</w:t>
            </w:r>
            <w:r w:rsidRPr="00337D51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834" w:type="dxa"/>
          </w:tcPr>
          <w:p w:rsidR="00DE75CA" w:rsidRPr="00337D51" w:rsidRDefault="00DE75CA" w:rsidP="00BE38E8">
            <w:pPr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Блокировка по росту температуры</w:t>
            </w:r>
          </w:p>
        </w:tc>
        <w:tc>
          <w:tcPr>
            <w:tcW w:w="1864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УПБ-2</w:t>
            </w:r>
          </w:p>
        </w:tc>
        <w:tc>
          <w:tcPr>
            <w:tcW w:w="2127" w:type="dxa"/>
          </w:tcPr>
          <w:p w:rsidR="00DE75CA" w:rsidRPr="00337D51" w:rsidRDefault="00DE75CA" w:rsidP="00BE38E8">
            <w:pPr>
              <w:spacing w:after="200" w:line="360" w:lineRule="auto"/>
              <w:ind w:left="142" w:right="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37D51">
              <w:rPr>
                <w:rFonts w:ascii="Times New Roman" w:hAnsi="Times New Roman" w:cs="Times New Roman"/>
              </w:rPr>
              <w:t>1,69∙10</w:t>
            </w:r>
            <w:r w:rsidRPr="00337D5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667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НЕТ</w:t>
            </w:r>
          </w:p>
        </w:tc>
      </w:tr>
      <w:tr w:rsidR="00DE75CA" w:rsidTr="00BE38E8">
        <w:tc>
          <w:tcPr>
            <w:tcW w:w="2080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7D51">
              <w:rPr>
                <w:rFonts w:ascii="Times New Roman" w:eastAsia="Arial Unicode MS" w:hAnsi="Times New Roman" w:cs="Times New Roman"/>
              </w:rPr>
              <w:t>ВА</w:t>
            </w:r>
            <w:r w:rsidRPr="00337D51">
              <w:rPr>
                <w:rFonts w:ascii="Times New Roman" w:eastAsia="Arial Unicode MS" w:hAnsi="Times New Roman" w:cs="Times New Roman"/>
                <w:lang w:val="en-US"/>
              </w:rPr>
              <w:t>L</w:t>
            </w:r>
            <w:r w:rsidRPr="00337D51">
              <w:rPr>
                <w:rFonts w:ascii="Times New Roman" w:eastAsia="Arial Unicode MS" w:hAnsi="Times New Roman" w:cs="Times New Roman"/>
              </w:rPr>
              <w:t>-135</w:t>
            </w:r>
            <w:r w:rsidRPr="00337D51">
              <w:rPr>
                <w:rFonts w:ascii="Times New Roman" w:eastAsia="Arial Unicode MS" w:hAnsi="Times New Roman" w:cs="Times New Roman"/>
                <w:lang w:val="en-US"/>
              </w:rPr>
              <w:t>A</w:t>
            </w:r>
            <w:r w:rsidRPr="00337D51">
              <w:rPr>
                <w:rFonts w:ascii="Times New Roman" w:eastAsia="Arial Unicode MS" w:hAnsi="Times New Roman" w:cs="Times New Roman"/>
              </w:rPr>
              <w:t>,</w:t>
            </w:r>
            <w:r w:rsidRPr="00337D51">
              <w:rPr>
                <w:rFonts w:ascii="Times New Roman" w:eastAsia="Arial Unicode MS" w:hAnsi="Times New Roman" w:cs="Times New Roman"/>
                <w:lang w:val="en-US"/>
              </w:rPr>
              <w:t>B</w:t>
            </w:r>
            <w:r w:rsidRPr="00337D51">
              <w:rPr>
                <w:rFonts w:ascii="Times New Roman" w:eastAsia="Arial Unicode MS" w:hAnsi="Times New Roman" w:cs="Times New Roman"/>
              </w:rPr>
              <w:t>,</w:t>
            </w:r>
            <w:r w:rsidRPr="00337D51">
              <w:rPr>
                <w:rFonts w:ascii="Times New Roman" w:eastAsia="Arial Unicode MS" w:hAnsi="Times New Roman" w:cs="Times New Roman"/>
                <w:lang w:val="en-US"/>
              </w:rPr>
              <w:t>C</w:t>
            </w:r>
            <w:r w:rsidRPr="00337D51">
              <w:rPr>
                <w:rFonts w:ascii="Times New Roman" w:eastAsia="Arial Unicode MS" w:hAnsi="Times New Roman" w:cs="Times New Roman"/>
              </w:rPr>
              <w:t>,</w:t>
            </w:r>
            <w:r w:rsidRPr="00337D51">
              <w:rPr>
                <w:rFonts w:ascii="Times New Roman" w:eastAsia="Arial Unicode MS" w:hAnsi="Times New Roman" w:cs="Times New Roman"/>
                <w:lang w:val="en-US"/>
              </w:rPr>
              <w:t>D</w:t>
            </w:r>
          </w:p>
        </w:tc>
        <w:tc>
          <w:tcPr>
            <w:tcW w:w="1834" w:type="dxa"/>
          </w:tcPr>
          <w:p w:rsidR="00DE75CA" w:rsidRPr="00337D51" w:rsidRDefault="00DE75CA" w:rsidP="00BF7785">
            <w:pPr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Сигнализация контрол</w:t>
            </w:r>
            <w:r w:rsidR="00BF7785">
              <w:rPr>
                <w:rFonts w:ascii="Times New Roman" w:hAnsi="Times New Roman" w:cs="Times New Roman"/>
              </w:rPr>
              <w:t>я</w:t>
            </w:r>
            <w:r w:rsidRPr="00337D51">
              <w:rPr>
                <w:rFonts w:ascii="Times New Roman" w:hAnsi="Times New Roman" w:cs="Times New Roman"/>
              </w:rPr>
              <w:t xml:space="preserve"> пламени</w:t>
            </w:r>
          </w:p>
        </w:tc>
        <w:tc>
          <w:tcPr>
            <w:tcW w:w="1864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УПБ-1</w:t>
            </w:r>
          </w:p>
        </w:tc>
        <w:tc>
          <w:tcPr>
            <w:tcW w:w="2127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5,91∙10</w:t>
            </w:r>
            <w:r w:rsidRPr="00337D5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667" w:type="dxa"/>
          </w:tcPr>
          <w:p w:rsidR="00DE75CA" w:rsidRPr="00337D51" w:rsidRDefault="00DE75CA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D51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5009E8" w:rsidRDefault="005009E8" w:rsidP="004F2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Default="00337D51" w:rsidP="00337D51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A30FF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 wp14:anchorId="6D3078A4" wp14:editId="77912509">
            <wp:extent cx="5933965" cy="3421117"/>
            <wp:effectExtent l="19050" t="0" r="0" b="0"/>
            <wp:docPr id="3" name="Рисунок 2" descr="C:\Users\Алексей\Desktop\Для диплома\FIRCSAL-41A,B\FIRCSAL-41A,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Для диплома\FIRCSAL-41A,B\FIRCSAL-41A,B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65" cy="342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51" w:rsidRPr="00DA30FF" w:rsidRDefault="00337D51" w:rsidP="004F2F98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A30FF">
        <w:rPr>
          <w:rFonts w:ascii="Times New Roman" w:hAnsi="Times New Roman" w:cs="Times New Roman"/>
          <w:sz w:val="24"/>
          <w:szCs w:val="24"/>
        </w:rPr>
        <w:t xml:space="preserve">Рисунок 2 – </w:t>
      </w:r>
      <w:r w:rsidR="00DA30FF">
        <w:rPr>
          <w:rFonts w:ascii="Times New Roman" w:hAnsi="Times New Roman" w:cs="Times New Roman"/>
          <w:sz w:val="24"/>
          <w:szCs w:val="24"/>
        </w:rPr>
        <w:t>Модель надежного функционирования</w:t>
      </w:r>
      <w:r w:rsidRPr="00DA30FF">
        <w:rPr>
          <w:rFonts w:ascii="Times New Roman" w:hAnsi="Times New Roman" w:cs="Times New Roman"/>
          <w:sz w:val="24"/>
          <w:szCs w:val="24"/>
        </w:rPr>
        <w:t xml:space="preserve"> </w:t>
      </w:r>
      <w:r w:rsidR="00DA30FF">
        <w:rPr>
          <w:rFonts w:ascii="Times New Roman" w:hAnsi="Times New Roman" w:cs="Times New Roman"/>
          <w:sz w:val="24"/>
          <w:szCs w:val="24"/>
        </w:rPr>
        <w:t xml:space="preserve">контура </w:t>
      </w:r>
      <w:r w:rsidRPr="00DA30FF">
        <w:rPr>
          <w:rFonts w:ascii="Times New Roman" w:hAnsi="Times New Roman" w:cs="Times New Roman"/>
          <w:sz w:val="24"/>
          <w:szCs w:val="24"/>
        </w:rPr>
        <w:t xml:space="preserve">расхода стабильного </w:t>
      </w:r>
      <w:proofErr w:type="spellStart"/>
      <w:r w:rsidRPr="00DA30FF">
        <w:rPr>
          <w:rFonts w:ascii="Times New Roman" w:hAnsi="Times New Roman" w:cs="Times New Roman"/>
          <w:sz w:val="24"/>
          <w:szCs w:val="24"/>
        </w:rPr>
        <w:t>катализата</w:t>
      </w:r>
      <w:proofErr w:type="spellEnd"/>
      <w:r w:rsidRPr="00DA30FF">
        <w:rPr>
          <w:rFonts w:ascii="Times New Roman" w:hAnsi="Times New Roman" w:cs="Times New Roman"/>
          <w:sz w:val="24"/>
          <w:szCs w:val="24"/>
        </w:rPr>
        <w:t xml:space="preserve"> на пути в печь П-104 </w:t>
      </w:r>
      <w:r w:rsidR="00DA30FF">
        <w:rPr>
          <w:rFonts w:ascii="Times New Roman" w:hAnsi="Times New Roman" w:cs="Times New Roman"/>
          <w:sz w:val="24"/>
          <w:szCs w:val="24"/>
        </w:rPr>
        <w:t xml:space="preserve"> позиция </w:t>
      </w:r>
      <w:r w:rsidRPr="00DA30FF">
        <w:rPr>
          <w:rFonts w:ascii="Times New Roman" w:hAnsi="Times New Roman" w:cs="Times New Roman"/>
          <w:sz w:val="24"/>
          <w:szCs w:val="24"/>
        </w:rPr>
        <w:t>FIRCSAL-41A,B</w:t>
      </w:r>
    </w:p>
    <w:p w:rsidR="0046319B" w:rsidRDefault="0046319B" w:rsidP="0046319B">
      <w:pPr>
        <w:rPr>
          <w:rFonts w:ascii="Times New Roman" w:hAnsi="Times New Roman" w:cs="Times New Roman"/>
          <w:sz w:val="24"/>
          <w:szCs w:val="24"/>
        </w:rPr>
      </w:pPr>
    </w:p>
    <w:p w:rsidR="0046319B" w:rsidRPr="0046319B" w:rsidRDefault="0046319B" w:rsidP="004F2F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6319B">
        <w:rPr>
          <w:rFonts w:ascii="Times New Roman" w:hAnsi="Times New Roman"/>
          <w:sz w:val="24"/>
          <w:szCs w:val="24"/>
        </w:rPr>
        <w:t xml:space="preserve">Отчет по результатам моделирования и проведения расчета проектной оценки надежности </w:t>
      </w:r>
      <w:r>
        <w:rPr>
          <w:rFonts w:ascii="Times New Roman" w:hAnsi="Times New Roman"/>
          <w:sz w:val="24"/>
          <w:szCs w:val="24"/>
        </w:rPr>
        <w:t>контура, выполненный с помощью ПК АСМ «АРБИТР»</w:t>
      </w:r>
      <w:r w:rsidR="00CC0D49">
        <w:rPr>
          <w:rFonts w:ascii="Times New Roman" w:hAnsi="Times New Roman"/>
          <w:sz w:val="24"/>
          <w:szCs w:val="24"/>
        </w:rPr>
        <w:t xml:space="preserve">, приведен на </w:t>
      </w:r>
      <w:r w:rsidR="004F2F98">
        <w:rPr>
          <w:rFonts w:ascii="Times New Roman" w:hAnsi="Times New Roman"/>
          <w:sz w:val="24"/>
          <w:szCs w:val="24"/>
        </w:rPr>
        <w:br/>
      </w:r>
      <w:r w:rsidR="00CC0D49">
        <w:rPr>
          <w:rFonts w:ascii="Times New Roman" w:hAnsi="Times New Roman"/>
          <w:sz w:val="24"/>
          <w:szCs w:val="24"/>
        </w:rPr>
        <w:t>рисунке 3.</w:t>
      </w:r>
    </w:p>
    <w:p w:rsidR="001472DE" w:rsidRDefault="001472DE" w:rsidP="001472DE">
      <w:pPr>
        <w:jc w:val="center"/>
        <w:rPr>
          <w:rFonts w:ascii="Courier New" w:hAnsi="Courier New" w:cs="Courier New"/>
          <w:b/>
        </w:rPr>
      </w:pPr>
    </w:p>
    <w:p w:rsidR="00CC0D49" w:rsidRDefault="00CC0D49" w:rsidP="00CC0D49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C0D49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 wp14:anchorId="5E112EC9" wp14:editId="543CC317">
            <wp:extent cx="5939790" cy="5572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49" w:rsidRPr="00CC0D49" w:rsidRDefault="00CC0D49" w:rsidP="00CC0D49">
      <w:pPr>
        <w:spacing w:line="360" w:lineRule="auto"/>
        <w:ind w:left="142" w:right="113"/>
        <w:jc w:val="center"/>
        <w:rPr>
          <w:rFonts w:ascii="Times New Roman" w:hAnsi="Times New Roman" w:cs="Times New Roman"/>
          <w:sz w:val="24"/>
          <w:szCs w:val="24"/>
        </w:rPr>
      </w:pPr>
      <w:r w:rsidRPr="00CC0D49">
        <w:rPr>
          <w:rFonts w:ascii="Times New Roman" w:hAnsi="Times New Roman" w:cs="Times New Roman"/>
          <w:sz w:val="24"/>
          <w:szCs w:val="24"/>
        </w:rPr>
        <w:t>Рисунок 3 – Отчет по результатам моделирования выполнения функции блокировки контуром FIRCSAL-41A,B</w:t>
      </w:r>
    </w:p>
    <w:p w:rsidR="00EA246B" w:rsidRDefault="00C85529" w:rsidP="001F57C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46B" w:rsidRPr="00EA246B">
        <w:rPr>
          <w:rFonts w:ascii="Times New Roman" w:hAnsi="Times New Roman" w:cs="Times New Roman"/>
          <w:sz w:val="24"/>
          <w:szCs w:val="24"/>
        </w:rPr>
        <w:t xml:space="preserve">Анализ результатов моделирования показал, что если вероятность выполнения функции блокировки соответствует значению равному </w:t>
      </w:r>
      <w:r w:rsidR="00EA246B">
        <w:rPr>
          <w:rFonts w:ascii="Times New Roman" w:hAnsi="Times New Roman" w:cs="Times New Roman"/>
          <w:sz w:val="24"/>
          <w:szCs w:val="24"/>
        </w:rPr>
        <w:t>0</w:t>
      </w:r>
      <w:r w:rsidR="00EA246B" w:rsidRPr="00EA246B">
        <w:rPr>
          <w:rFonts w:ascii="Times New Roman" w:hAnsi="Times New Roman" w:cs="Times New Roman"/>
          <w:sz w:val="24"/>
          <w:szCs w:val="24"/>
        </w:rPr>
        <w:t>,94</w:t>
      </w:r>
      <w:r w:rsidR="00EA246B">
        <w:rPr>
          <w:rFonts w:ascii="Times New Roman" w:hAnsi="Times New Roman" w:cs="Times New Roman"/>
          <w:sz w:val="24"/>
          <w:szCs w:val="24"/>
        </w:rPr>
        <w:t xml:space="preserve">05, то обратная ей величина – вероятность отказа выполнения функции блокировки соответствует значению </w:t>
      </w:r>
      <w:r w:rsidR="00EA246B" w:rsidRPr="00EA246B">
        <w:rPr>
          <w:rFonts w:ascii="Times New Roman" w:hAnsi="Times New Roman" w:cs="Times New Roman"/>
          <w:sz w:val="24"/>
          <w:szCs w:val="24"/>
        </w:rPr>
        <w:t>5,94</w:t>
      </w:r>
      <w:r w:rsidR="00EA246B" w:rsidRPr="00EA24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A246B">
        <w:rPr>
          <w:rFonts w:ascii="Times New Roman" w:hAnsi="Times New Roman" w:cs="Times New Roman"/>
          <w:sz w:val="24"/>
          <w:szCs w:val="24"/>
        </w:rPr>
        <w:t xml:space="preserve">-2, </w:t>
      </w:r>
      <w:proofErr w:type="gramStart"/>
      <w:r w:rsidR="00EA246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A246B">
        <w:rPr>
          <w:rFonts w:ascii="Times New Roman" w:hAnsi="Times New Roman" w:cs="Times New Roman"/>
          <w:sz w:val="24"/>
          <w:szCs w:val="24"/>
        </w:rPr>
        <w:t xml:space="preserve"> следовательно, требования уровня надежности УПБ-2, установленного в процессе процедуры «</w:t>
      </w:r>
      <w:r w:rsidR="00EA246B">
        <w:rPr>
          <w:rFonts w:ascii="Times New Roman" w:hAnsi="Times New Roman" w:cs="Times New Roman"/>
          <w:sz w:val="24"/>
          <w:szCs w:val="24"/>
          <w:lang w:val="en-US"/>
        </w:rPr>
        <w:t>SIL</w:t>
      </w:r>
      <w:r w:rsidR="00EA246B">
        <w:rPr>
          <w:rFonts w:ascii="Times New Roman" w:hAnsi="Times New Roman" w:cs="Times New Roman"/>
          <w:sz w:val="24"/>
          <w:szCs w:val="24"/>
        </w:rPr>
        <w:t xml:space="preserve">-анализа» не выполнены, так как вероятность отказа выполнения функций безопасности для контуров с УПБ-2 должна быть не выше – 1,0Е-02. </w:t>
      </w:r>
    </w:p>
    <w:p w:rsidR="00EA246B" w:rsidRDefault="00EA246B" w:rsidP="001F57C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Аналогичным образом были разработаны модели надежности выполнения функций безопасности для всех контуров, представленных в таблице 1. По результатам моделирования, представленных в таблице 1, видно, что установленному уровню полноты безопасности соответствуют только четыре из восьми контуров безопасности.</w:t>
      </w:r>
    </w:p>
    <w:p w:rsidR="00EA246B" w:rsidRPr="00EA246B" w:rsidRDefault="00EA246B" w:rsidP="001F57C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89B" w:rsidRDefault="0054389B" w:rsidP="001F57C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приведения надежности проектируемых контуров безопасности к требуемому значению надежности, на следующем этапе исследований были выработаны рекомендации по внесению изменений в соответствующий контур. Основой для выработки предложения явились результаты анализа показателей «значимости» и «положительного вклада» каждого отдельного элемента модели, которые приведены в отчете по результатам моделирования с помощью ПК АСМ «АРБИТР» (см. рисунок 3).</w:t>
      </w:r>
    </w:p>
    <w:p w:rsidR="00BF51E2" w:rsidRDefault="0054389B" w:rsidP="001F57C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с высоким значением «значимости» требуют, либо дублирования, либо резервирования, либо других технических мер, которые позволяют перераспределить функции между другими элементами. Элементы с высоким показателем «положительного вклада», имеют наибольший потенциал по повышению надежности и безопасности всей системы за счет повышения показателей надежности данного элемента.</w:t>
      </w:r>
      <w:r w:rsidR="00BF5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1E2" w:rsidRDefault="0054389B" w:rsidP="001F57C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на основе анализа полученных результатов моделирования для контура </w:t>
      </w:r>
      <w:r w:rsidR="00BF51E2" w:rsidRPr="00DA30FF">
        <w:rPr>
          <w:rFonts w:ascii="Times New Roman" w:hAnsi="Times New Roman" w:cs="Times New Roman"/>
          <w:sz w:val="24"/>
          <w:szCs w:val="24"/>
        </w:rPr>
        <w:t xml:space="preserve">расхода стабильного </w:t>
      </w:r>
      <w:proofErr w:type="spellStart"/>
      <w:r w:rsidR="00BF51E2" w:rsidRPr="00DA30FF">
        <w:rPr>
          <w:rFonts w:ascii="Times New Roman" w:hAnsi="Times New Roman" w:cs="Times New Roman"/>
          <w:sz w:val="24"/>
          <w:szCs w:val="24"/>
        </w:rPr>
        <w:t>катализата</w:t>
      </w:r>
      <w:proofErr w:type="spellEnd"/>
      <w:r w:rsidR="00BF51E2" w:rsidRPr="00DA30FF">
        <w:rPr>
          <w:rFonts w:ascii="Times New Roman" w:hAnsi="Times New Roman" w:cs="Times New Roman"/>
          <w:sz w:val="24"/>
          <w:szCs w:val="24"/>
        </w:rPr>
        <w:t xml:space="preserve"> на пути в печь П-104</w:t>
      </w:r>
      <w:r w:rsidR="00BF51E2">
        <w:rPr>
          <w:rFonts w:ascii="Times New Roman" w:hAnsi="Times New Roman" w:cs="Times New Roman"/>
          <w:sz w:val="24"/>
          <w:szCs w:val="24"/>
        </w:rPr>
        <w:t xml:space="preserve"> позиция </w:t>
      </w:r>
      <w:r w:rsidR="00BF51E2" w:rsidRPr="00DA30FF">
        <w:rPr>
          <w:rFonts w:ascii="Times New Roman" w:hAnsi="Times New Roman" w:cs="Times New Roman"/>
          <w:sz w:val="24"/>
          <w:szCs w:val="24"/>
        </w:rPr>
        <w:t>FIRCSAL-41A,B</w:t>
      </w:r>
      <w:r w:rsidR="00BF51E2">
        <w:rPr>
          <w:rFonts w:ascii="Times New Roman" w:hAnsi="Times New Roman" w:cs="Times New Roman"/>
          <w:sz w:val="24"/>
          <w:szCs w:val="24"/>
        </w:rPr>
        <w:t xml:space="preserve"> с целью достижения требуемого уровня полноты безопасности были выработаны следующие рекомендации:</w:t>
      </w:r>
    </w:p>
    <w:p w:rsidR="00BF51E2" w:rsidRDefault="00BF51E2" w:rsidP="001F57C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 дублирование</w:t>
      </w:r>
      <w:r w:rsidRPr="00BF51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следующих элементов: </w:t>
      </w:r>
      <w:r w:rsidRPr="00EA246B">
        <w:rPr>
          <w:rFonts w:ascii="Times New Roman" w:hAnsi="Times New Roman" w:cs="Times New Roman"/>
          <w:noProof/>
          <w:sz w:val="24"/>
          <w:szCs w:val="24"/>
        </w:rPr>
        <w:t>датчик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EA246B">
        <w:rPr>
          <w:rFonts w:ascii="Times New Roman" w:hAnsi="Times New Roman" w:cs="Times New Roman"/>
          <w:noProof/>
          <w:sz w:val="24"/>
          <w:szCs w:val="24"/>
        </w:rPr>
        <w:t xml:space="preserve"> расхода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поз. </w:t>
      </w:r>
      <w:r w:rsidRPr="00EA246B">
        <w:rPr>
          <w:rFonts w:ascii="Times New Roman" w:hAnsi="Times New Roman" w:cs="Times New Roman"/>
          <w:noProof/>
          <w:sz w:val="24"/>
          <w:szCs w:val="24"/>
          <w:lang w:val="en-US"/>
        </w:rPr>
        <w:t>FT</w:t>
      </w:r>
      <w:r w:rsidRPr="00EA246B">
        <w:rPr>
          <w:rFonts w:ascii="Times New Roman" w:hAnsi="Times New Roman" w:cs="Times New Roman"/>
          <w:noProof/>
          <w:sz w:val="24"/>
          <w:szCs w:val="24"/>
        </w:rPr>
        <w:t>-41</w:t>
      </w:r>
      <w:r w:rsidRPr="00EA246B">
        <w:rPr>
          <w:rFonts w:ascii="Times New Roman" w:hAnsi="Times New Roman" w:cs="Times New Roman"/>
          <w:noProof/>
          <w:sz w:val="24"/>
          <w:szCs w:val="24"/>
          <w:lang w:val="en-US"/>
        </w:rPr>
        <w:t>B</w:t>
      </w:r>
      <w:r w:rsidRPr="00EA246B">
        <w:rPr>
          <w:rFonts w:ascii="Times New Roman" w:hAnsi="Times New Roman" w:cs="Times New Roman"/>
          <w:noProof/>
          <w:sz w:val="24"/>
          <w:szCs w:val="24"/>
        </w:rPr>
        <w:t>, отсекател</w:t>
      </w:r>
      <w:r>
        <w:rPr>
          <w:rFonts w:ascii="Times New Roman" w:hAnsi="Times New Roman" w:cs="Times New Roman"/>
          <w:noProof/>
          <w:sz w:val="24"/>
          <w:szCs w:val="24"/>
        </w:rPr>
        <w:t>ей</w:t>
      </w:r>
      <w:r w:rsidRPr="00EA246B"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линии подачи </w:t>
      </w:r>
      <w:r w:rsidRPr="00EA246B">
        <w:rPr>
          <w:rFonts w:ascii="Times New Roman" w:hAnsi="Times New Roman" w:cs="Times New Roman"/>
          <w:noProof/>
          <w:sz w:val="24"/>
          <w:szCs w:val="24"/>
        </w:rPr>
        <w:t xml:space="preserve">мазута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 топливного газа </w:t>
      </w:r>
      <w:r w:rsidRPr="00EA246B">
        <w:rPr>
          <w:rFonts w:ascii="Times New Roman" w:hAnsi="Times New Roman" w:cs="Times New Roman"/>
          <w:noProof/>
          <w:sz w:val="24"/>
          <w:szCs w:val="24"/>
        </w:rPr>
        <w:t>в печь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BF51E2" w:rsidRPr="00BF51E2" w:rsidRDefault="00BF51E2" w:rsidP="001F57C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заменить элементы системы на более надежные: регулятора расхода </w:t>
      </w:r>
      <w:r w:rsidRPr="00EA246B">
        <w:rPr>
          <w:rFonts w:ascii="Times New Roman" w:hAnsi="Times New Roman" w:cs="Times New Roman"/>
          <w:noProof/>
          <w:sz w:val="24"/>
          <w:szCs w:val="24"/>
          <w:lang w:val="en-US"/>
        </w:rPr>
        <w:t>FIRSAL</w:t>
      </w:r>
      <w:r w:rsidRPr="00EA246B">
        <w:rPr>
          <w:rFonts w:ascii="Times New Roman" w:hAnsi="Times New Roman" w:cs="Times New Roman"/>
          <w:noProof/>
          <w:sz w:val="24"/>
          <w:szCs w:val="24"/>
        </w:rPr>
        <w:t>-41</w:t>
      </w:r>
      <w:r w:rsidRPr="00EA246B">
        <w:rPr>
          <w:rFonts w:ascii="Times New Roman" w:hAnsi="Times New Roman" w:cs="Times New Roman"/>
          <w:noProof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логического блока блокировки.</w:t>
      </w:r>
    </w:p>
    <w:p w:rsidR="001F57C4" w:rsidRDefault="00BF51E2" w:rsidP="001F57C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Предложенные рекомендации для всех контуров безопасности, надежность которых не соответствовала установленному уровню полноты безопасности, были внесены в соответствующие модели и проведены повторные расчеты проектной оценки надежности.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 оценки, представленные в таблице 2, показывают, что реализация на практике выработанных рекомендации</w:t>
      </w:r>
      <w:r w:rsidR="001F57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позволит достичь установленного уровня полноты безопасности и соответственно обеспечат</w:t>
      </w:r>
      <w:r w:rsidR="001F57C4">
        <w:rPr>
          <w:rFonts w:ascii="Times New Roman" w:hAnsi="Times New Roman" w:cs="Times New Roman"/>
          <w:sz w:val="24"/>
          <w:szCs w:val="24"/>
        </w:rPr>
        <w:t xml:space="preserve"> эксплуатацию установки в рамках установленного допустимого риска.</w:t>
      </w:r>
      <w:proofErr w:type="gramEnd"/>
    </w:p>
    <w:p w:rsidR="001F57C4" w:rsidRDefault="001F57C4" w:rsidP="001F57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2F98" w:rsidRDefault="004F2F98" w:rsidP="001F57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5582" w:rsidRPr="001F57C4" w:rsidRDefault="00C65582" w:rsidP="001F57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57C4">
        <w:rPr>
          <w:rFonts w:ascii="Times New Roman" w:hAnsi="Times New Roman" w:cs="Times New Roman"/>
          <w:sz w:val="24"/>
          <w:szCs w:val="24"/>
        </w:rPr>
        <w:t xml:space="preserve">Таблица 2 – Результаты </w:t>
      </w:r>
      <w:proofErr w:type="gramStart"/>
      <w:r w:rsidRPr="001F57C4">
        <w:rPr>
          <w:rFonts w:ascii="Times New Roman" w:hAnsi="Times New Roman" w:cs="Times New Roman"/>
          <w:sz w:val="24"/>
          <w:szCs w:val="24"/>
        </w:rPr>
        <w:t>расчетов значени</w:t>
      </w:r>
      <w:r w:rsidR="001F57C4">
        <w:rPr>
          <w:rFonts w:ascii="Times New Roman" w:hAnsi="Times New Roman" w:cs="Times New Roman"/>
          <w:sz w:val="24"/>
          <w:szCs w:val="24"/>
        </w:rPr>
        <w:t>й</w:t>
      </w:r>
      <w:r w:rsidRPr="001F57C4">
        <w:rPr>
          <w:rFonts w:ascii="Times New Roman" w:hAnsi="Times New Roman" w:cs="Times New Roman"/>
          <w:sz w:val="24"/>
          <w:szCs w:val="24"/>
        </w:rPr>
        <w:t xml:space="preserve"> вероятности выполнения функции</w:t>
      </w:r>
      <w:proofErr w:type="gramEnd"/>
      <w:r w:rsidRPr="001F57C4">
        <w:rPr>
          <w:rFonts w:ascii="Times New Roman" w:hAnsi="Times New Roman" w:cs="Times New Roman"/>
          <w:sz w:val="24"/>
          <w:szCs w:val="24"/>
        </w:rPr>
        <w:t xml:space="preserve"> </w:t>
      </w:r>
      <w:r w:rsidR="001F57C4">
        <w:rPr>
          <w:rFonts w:ascii="Times New Roman" w:hAnsi="Times New Roman" w:cs="Times New Roman"/>
          <w:sz w:val="24"/>
          <w:szCs w:val="24"/>
        </w:rPr>
        <w:t xml:space="preserve">по </w:t>
      </w:r>
      <w:r w:rsidRPr="001F57C4">
        <w:rPr>
          <w:rFonts w:ascii="Times New Roman" w:hAnsi="Times New Roman" w:cs="Times New Roman"/>
          <w:sz w:val="24"/>
          <w:szCs w:val="24"/>
        </w:rPr>
        <w:t>безопасности контурами ПСБ блока стабилизации после внесённых в них изменений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9"/>
        <w:gridCol w:w="1832"/>
        <w:gridCol w:w="1725"/>
        <w:gridCol w:w="2369"/>
        <w:gridCol w:w="1566"/>
      </w:tblGrid>
      <w:tr w:rsidR="00C65582" w:rsidRPr="00C748C5" w:rsidTr="00BE38E8">
        <w:tc>
          <w:tcPr>
            <w:tcW w:w="2080" w:type="dxa"/>
          </w:tcPr>
          <w:p w:rsidR="00C65582" w:rsidRPr="00C748C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748C5">
              <w:rPr>
                <w:rFonts w:ascii="Times New Roman" w:hAnsi="Times New Roman" w:cs="Times New Roman"/>
              </w:rPr>
              <w:t>Наименование контура</w:t>
            </w:r>
          </w:p>
        </w:tc>
        <w:tc>
          <w:tcPr>
            <w:tcW w:w="1832" w:type="dxa"/>
          </w:tcPr>
          <w:p w:rsidR="00C65582" w:rsidRPr="00C748C5" w:rsidRDefault="00C65582" w:rsidP="00BE38E8">
            <w:pPr>
              <w:jc w:val="center"/>
              <w:rPr>
                <w:rFonts w:ascii="Times New Roman" w:hAnsi="Times New Roman" w:cs="Times New Roman"/>
              </w:rPr>
            </w:pPr>
            <w:r w:rsidRPr="00C748C5">
              <w:rPr>
                <w:rFonts w:ascii="Times New Roman" w:hAnsi="Times New Roman" w:cs="Times New Roman"/>
              </w:rPr>
              <w:t>Функция контура</w:t>
            </w:r>
          </w:p>
        </w:tc>
        <w:tc>
          <w:tcPr>
            <w:tcW w:w="1725" w:type="dxa"/>
          </w:tcPr>
          <w:p w:rsidR="00C65582" w:rsidRPr="00C748C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748C5">
              <w:rPr>
                <w:rFonts w:ascii="Times New Roman" w:hAnsi="Times New Roman" w:cs="Times New Roman"/>
              </w:rPr>
              <w:t>Присвоенный уровень полноты безопасности</w:t>
            </w:r>
          </w:p>
        </w:tc>
        <w:tc>
          <w:tcPr>
            <w:tcW w:w="2369" w:type="dxa"/>
          </w:tcPr>
          <w:p w:rsidR="00C65582" w:rsidRPr="00C748C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 отказа выполнения функции безопасности</w:t>
            </w:r>
          </w:p>
        </w:tc>
        <w:tc>
          <w:tcPr>
            <w:tcW w:w="1566" w:type="dxa"/>
          </w:tcPr>
          <w:p w:rsidR="00C65582" w:rsidRPr="00C748C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748C5">
              <w:rPr>
                <w:rFonts w:ascii="Times New Roman" w:hAnsi="Times New Roman" w:cs="Times New Roman"/>
              </w:rPr>
              <w:t xml:space="preserve">Соответствие </w:t>
            </w:r>
            <w:proofErr w:type="gramStart"/>
            <w:r w:rsidRPr="00C748C5">
              <w:rPr>
                <w:rFonts w:ascii="Times New Roman" w:hAnsi="Times New Roman" w:cs="Times New Roman"/>
              </w:rPr>
              <w:t>присвоенному</w:t>
            </w:r>
            <w:proofErr w:type="gramEnd"/>
            <w:r w:rsidRPr="00C748C5">
              <w:rPr>
                <w:rFonts w:ascii="Times New Roman" w:hAnsi="Times New Roman" w:cs="Times New Roman"/>
              </w:rPr>
              <w:t xml:space="preserve"> УПБ</w:t>
            </w:r>
          </w:p>
        </w:tc>
      </w:tr>
      <w:tr w:rsidR="00C65582" w:rsidRPr="00C748C5" w:rsidTr="00BE38E8">
        <w:tc>
          <w:tcPr>
            <w:tcW w:w="2080" w:type="dxa"/>
          </w:tcPr>
          <w:p w:rsidR="00C65582" w:rsidRPr="008D71D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D71D5">
              <w:rPr>
                <w:rFonts w:ascii="Times New Roman" w:hAnsi="Times New Roman" w:cs="Times New Roman"/>
                <w:lang w:val="en-US"/>
              </w:rPr>
              <w:t>PIRSAH</w:t>
            </w:r>
            <w:r w:rsidRPr="008D71D5">
              <w:rPr>
                <w:rFonts w:ascii="Times New Roman" w:hAnsi="Times New Roman" w:cs="Times New Roman"/>
              </w:rPr>
              <w:t>-24А,В</w:t>
            </w:r>
          </w:p>
        </w:tc>
        <w:tc>
          <w:tcPr>
            <w:tcW w:w="1832" w:type="dxa"/>
          </w:tcPr>
          <w:p w:rsidR="00C65582" w:rsidRPr="008D71D5" w:rsidRDefault="00C65582" w:rsidP="00BE38E8">
            <w:pPr>
              <w:jc w:val="center"/>
              <w:rPr>
                <w:rFonts w:ascii="Times New Roman" w:hAnsi="Times New Roman" w:cs="Times New Roman"/>
              </w:rPr>
            </w:pPr>
            <w:r w:rsidRPr="008D71D5">
              <w:rPr>
                <w:rFonts w:ascii="Times New Roman" w:hAnsi="Times New Roman" w:cs="Times New Roman"/>
              </w:rPr>
              <w:t>Блокировка по росту давления</w:t>
            </w:r>
          </w:p>
        </w:tc>
        <w:tc>
          <w:tcPr>
            <w:tcW w:w="1725" w:type="dxa"/>
          </w:tcPr>
          <w:p w:rsidR="00C65582" w:rsidRPr="008D71D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D71D5">
              <w:rPr>
                <w:rFonts w:ascii="Times New Roman" w:hAnsi="Times New Roman" w:cs="Times New Roman"/>
              </w:rPr>
              <w:t>УПБ-2</w:t>
            </w:r>
          </w:p>
        </w:tc>
        <w:tc>
          <w:tcPr>
            <w:tcW w:w="2369" w:type="dxa"/>
          </w:tcPr>
          <w:p w:rsidR="00C65582" w:rsidRPr="008D71D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4,13</w:t>
            </w:r>
            <w:r w:rsidRPr="00C748C5">
              <w:rPr>
                <w:rFonts w:ascii="Times New Roman" w:hAnsi="Times New Roman" w:cs="Times New Roman"/>
              </w:rPr>
              <w:t>∙10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1566" w:type="dxa"/>
          </w:tcPr>
          <w:p w:rsidR="00C65582" w:rsidRPr="008D71D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D71D5">
              <w:rPr>
                <w:rFonts w:ascii="Times New Roman" w:hAnsi="Times New Roman" w:cs="Times New Roman"/>
              </w:rPr>
              <w:t>ДА</w:t>
            </w:r>
          </w:p>
        </w:tc>
      </w:tr>
      <w:tr w:rsidR="00C65582" w:rsidRPr="00C748C5" w:rsidTr="00BE38E8">
        <w:tc>
          <w:tcPr>
            <w:tcW w:w="2080" w:type="dxa"/>
          </w:tcPr>
          <w:p w:rsidR="00C65582" w:rsidRPr="008D71D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71D5">
              <w:rPr>
                <w:rFonts w:ascii="Times New Roman" w:hAnsi="Times New Roman" w:cs="Times New Roman"/>
                <w:lang w:val="en-US"/>
              </w:rPr>
              <w:t>FIRCSAL</w:t>
            </w:r>
            <w:r w:rsidRPr="008D71D5">
              <w:rPr>
                <w:rFonts w:ascii="Times New Roman" w:hAnsi="Times New Roman" w:cs="Times New Roman"/>
              </w:rPr>
              <w:t>-41</w:t>
            </w:r>
            <w:r w:rsidRPr="008D71D5">
              <w:rPr>
                <w:rFonts w:ascii="Times New Roman" w:hAnsi="Times New Roman" w:cs="Times New Roman"/>
                <w:lang w:val="en-US"/>
              </w:rPr>
              <w:t>A</w:t>
            </w:r>
            <w:r w:rsidRPr="008D71D5">
              <w:rPr>
                <w:rFonts w:ascii="Times New Roman" w:hAnsi="Times New Roman" w:cs="Times New Roman"/>
              </w:rPr>
              <w:t>,</w:t>
            </w:r>
            <w:r w:rsidRPr="008D71D5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832" w:type="dxa"/>
          </w:tcPr>
          <w:p w:rsidR="00C65582" w:rsidRPr="008D71D5" w:rsidRDefault="00C65582" w:rsidP="00BE38E8">
            <w:pPr>
              <w:jc w:val="center"/>
              <w:rPr>
                <w:rFonts w:ascii="Times New Roman" w:hAnsi="Times New Roman" w:cs="Times New Roman"/>
              </w:rPr>
            </w:pPr>
            <w:r w:rsidRPr="008D71D5">
              <w:rPr>
                <w:rFonts w:ascii="Times New Roman" w:hAnsi="Times New Roman" w:cs="Times New Roman"/>
              </w:rPr>
              <w:t>Блокировка по расходу</w:t>
            </w:r>
          </w:p>
        </w:tc>
        <w:tc>
          <w:tcPr>
            <w:tcW w:w="1725" w:type="dxa"/>
          </w:tcPr>
          <w:p w:rsidR="00C65582" w:rsidRPr="008D71D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D71D5">
              <w:rPr>
                <w:rFonts w:ascii="Times New Roman" w:hAnsi="Times New Roman" w:cs="Times New Roman"/>
              </w:rPr>
              <w:t>УПБ-2</w:t>
            </w:r>
          </w:p>
        </w:tc>
        <w:tc>
          <w:tcPr>
            <w:tcW w:w="2369" w:type="dxa"/>
          </w:tcPr>
          <w:p w:rsidR="00C65582" w:rsidRPr="008D71D5" w:rsidRDefault="00C65582" w:rsidP="00BE38E8">
            <w:pPr>
              <w:spacing w:after="200" w:line="360" w:lineRule="auto"/>
              <w:ind w:left="142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8,9</w:t>
            </w:r>
            <w:r w:rsidRPr="00C748C5">
              <w:rPr>
                <w:rFonts w:ascii="Times New Roman" w:hAnsi="Times New Roman" w:cs="Times New Roman"/>
              </w:rPr>
              <w:t>∙10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1566" w:type="dxa"/>
          </w:tcPr>
          <w:p w:rsidR="00C65582" w:rsidRPr="008D71D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D71D5">
              <w:rPr>
                <w:rFonts w:ascii="Times New Roman" w:hAnsi="Times New Roman" w:cs="Times New Roman"/>
              </w:rPr>
              <w:t>ДА</w:t>
            </w:r>
          </w:p>
        </w:tc>
      </w:tr>
      <w:tr w:rsidR="00C65582" w:rsidRPr="00C748C5" w:rsidTr="00BE38E8">
        <w:tc>
          <w:tcPr>
            <w:tcW w:w="2080" w:type="dxa"/>
          </w:tcPr>
          <w:p w:rsidR="00C65582" w:rsidRPr="008D71D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71D5">
              <w:rPr>
                <w:rFonts w:ascii="Times New Roman" w:hAnsi="Times New Roman" w:cs="Times New Roman"/>
                <w:lang w:val="en-US"/>
              </w:rPr>
              <w:t>PIRSAHL</w:t>
            </w:r>
            <w:r w:rsidRPr="008D71D5">
              <w:rPr>
                <w:rFonts w:ascii="Times New Roman" w:hAnsi="Times New Roman" w:cs="Times New Roman"/>
              </w:rPr>
              <w:t>-4023</w:t>
            </w:r>
            <w:r w:rsidRPr="008D71D5">
              <w:rPr>
                <w:rFonts w:ascii="Times New Roman" w:hAnsi="Times New Roman" w:cs="Times New Roman"/>
                <w:lang w:val="en-US"/>
              </w:rPr>
              <w:t>A</w:t>
            </w:r>
            <w:r w:rsidRPr="008D71D5">
              <w:rPr>
                <w:rFonts w:ascii="Times New Roman" w:hAnsi="Times New Roman" w:cs="Times New Roman"/>
              </w:rPr>
              <w:t>,</w:t>
            </w:r>
            <w:r w:rsidRPr="008D71D5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832" w:type="dxa"/>
          </w:tcPr>
          <w:p w:rsidR="00C65582" w:rsidRPr="008D71D5" w:rsidRDefault="00C65582" w:rsidP="00BE38E8">
            <w:pPr>
              <w:jc w:val="center"/>
              <w:rPr>
                <w:rFonts w:ascii="Times New Roman" w:hAnsi="Times New Roman" w:cs="Times New Roman"/>
              </w:rPr>
            </w:pPr>
            <w:r w:rsidRPr="008D71D5">
              <w:rPr>
                <w:rFonts w:ascii="Times New Roman" w:hAnsi="Times New Roman" w:cs="Times New Roman"/>
              </w:rPr>
              <w:t>Блокировка по росту давления</w:t>
            </w:r>
          </w:p>
        </w:tc>
        <w:tc>
          <w:tcPr>
            <w:tcW w:w="1725" w:type="dxa"/>
          </w:tcPr>
          <w:p w:rsidR="00C65582" w:rsidRPr="008D71D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D71D5">
              <w:rPr>
                <w:rFonts w:ascii="Times New Roman" w:hAnsi="Times New Roman" w:cs="Times New Roman"/>
              </w:rPr>
              <w:t>УПБ-2</w:t>
            </w:r>
          </w:p>
        </w:tc>
        <w:tc>
          <w:tcPr>
            <w:tcW w:w="2369" w:type="dxa"/>
          </w:tcPr>
          <w:p w:rsidR="00C65582" w:rsidRPr="008D71D5" w:rsidRDefault="00C65582" w:rsidP="00BE38E8">
            <w:pPr>
              <w:spacing w:after="200" w:line="360" w:lineRule="auto"/>
              <w:ind w:left="142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8,3</w:t>
            </w:r>
            <w:r w:rsidRPr="00C748C5">
              <w:rPr>
                <w:rFonts w:ascii="Times New Roman" w:hAnsi="Times New Roman" w:cs="Times New Roman"/>
              </w:rPr>
              <w:t>∙10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1566" w:type="dxa"/>
          </w:tcPr>
          <w:p w:rsidR="00C65582" w:rsidRPr="008D71D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D71D5">
              <w:rPr>
                <w:rFonts w:ascii="Times New Roman" w:hAnsi="Times New Roman" w:cs="Times New Roman"/>
              </w:rPr>
              <w:t>ДА</w:t>
            </w:r>
          </w:p>
        </w:tc>
      </w:tr>
      <w:tr w:rsidR="00C65582" w:rsidRPr="00C748C5" w:rsidTr="00BE38E8">
        <w:tc>
          <w:tcPr>
            <w:tcW w:w="2080" w:type="dxa"/>
          </w:tcPr>
          <w:p w:rsidR="00C65582" w:rsidRPr="008D71D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71D5">
              <w:rPr>
                <w:rFonts w:ascii="Times New Roman" w:hAnsi="Times New Roman" w:cs="Times New Roman"/>
                <w:lang w:val="en-US"/>
              </w:rPr>
              <w:t>TIRSAH</w:t>
            </w:r>
            <w:r w:rsidRPr="008D71D5">
              <w:rPr>
                <w:rFonts w:ascii="Times New Roman" w:hAnsi="Times New Roman" w:cs="Times New Roman"/>
              </w:rPr>
              <w:t>-156</w:t>
            </w:r>
            <w:r w:rsidRPr="008D71D5">
              <w:rPr>
                <w:rFonts w:ascii="Times New Roman" w:hAnsi="Times New Roman" w:cs="Times New Roman"/>
                <w:lang w:val="en-US"/>
              </w:rPr>
              <w:t>A</w:t>
            </w:r>
            <w:r w:rsidRPr="008D71D5">
              <w:rPr>
                <w:rFonts w:ascii="Times New Roman" w:hAnsi="Times New Roman" w:cs="Times New Roman"/>
              </w:rPr>
              <w:t>,</w:t>
            </w:r>
            <w:r w:rsidRPr="008D71D5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832" w:type="dxa"/>
          </w:tcPr>
          <w:p w:rsidR="00C65582" w:rsidRPr="008D71D5" w:rsidRDefault="00C65582" w:rsidP="00BE38E8">
            <w:pPr>
              <w:jc w:val="center"/>
              <w:rPr>
                <w:rFonts w:ascii="Times New Roman" w:hAnsi="Times New Roman" w:cs="Times New Roman"/>
              </w:rPr>
            </w:pPr>
            <w:r w:rsidRPr="008D71D5">
              <w:rPr>
                <w:rFonts w:ascii="Times New Roman" w:hAnsi="Times New Roman" w:cs="Times New Roman"/>
              </w:rPr>
              <w:t>Блокировка по росту температуры</w:t>
            </w:r>
          </w:p>
        </w:tc>
        <w:tc>
          <w:tcPr>
            <w:tcW w:w="1725" w:type="dxa"/>
          </w:tcPr>
          <w:p w:rsidR="00C65582" w:rsidRPr="008D71D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D71D5">
              <w:rPr>
                <w:rFonts w:ascii="Times New Roman" w:hAnsi="Times New Roman" w:cs="Times New Roman"/>
              </w:rPr>
              <w:t>УПБ-2</w:t>
            </w:r>
          </w:p>
        </w:tc>
        <w:tc>
          <w:tcPr>
            <w:tcW w:w="2369" w:type="dxa"/>
          </w:tcPr>
          <w:p w:rsidR="00C65582" w:rsidRPr="008D71D5" w:rsidRDefault="00C65582" w:rsidP="00BE38E8">
            <w:pPr>
              <w:spacing w:after="200" w:line="360" w:lineRule="auto"/>
              <w:ind w:left="142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3,4</w:t>
            </w:r>
            <w:r w:rsidRPr="00C748C5">
              <w:rPr>
                <w:rFonts w:ascii="Times New Roman" w:hAnsi="Times New Roman" w:cs="Times New Roman"/>
              </w:rPr>
              <w:t>∙10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1566" w:type="dxa"/>
          </w:tcPr>
          <w:p w:rsidR="00C65582" w:rsidRPr="008D71D5" w:rsidRDefault="00C65582" w:rsidP="00BE38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D71D5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F2F98" w:rsidRDefault="004F2F98" w:rsidP="001F57C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F98" w:rsidRDefault="004F2F98" w:rsidP="001F57C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FE5" w:rsidRPr="001F57C4" w:rsidRDefault="00A07FE5" w:rsidP="001F57C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7C4">
        <w:rPr>
          <w:rFonts w:ascii="Times New Roman" w:hAnsi="Times New Roman" w:cs="Times New Roman"/>
          <w:sz w:val="24"/>
          <w:szCs w:val="24"/>
        </w:rPr>
        <w:t>Таким образом</w:t>
      </w:r>
      <w:r w:rsidR="001F57C4">
        <w:rPr>
          <w:rFonts w:ascii="Times New Roman" w:hAnsi="Times New Roman" w:cs="Times New Roman"/>
          <w:sz w:val="24"/>
          <w:szCs w:val="24"/>
        </w:rPr>
        <w:t xml:space="preserve">, предложенный способ достижения требуемых уровней полноты безопасности, установленных на этапе проектирования соответствующим приборным системам безопасности, выполняющих функции безопасности </w:t>
      </w:r>
      <w:r w:rsidRPr="001F57C4">
        <w:rPr>
          <w:rFonts w:ascii="Times New Roman" w:hAnsi="Times New Roman" w:cs="Times New Roman"/>
          <w:sz w:val="24"/>
          <w:szCs w:val="24"/>
        </w:rPr>
        <w:t xml:space="preserve">позволяет выполнить требования современных руководящих документов в области </w:t>
      </w:r>
      <w:r w:rsidR="001F57C4">
        <w:rPr>
          <w:rFonts w:ascii="Times New Roman" w:hAnsi="Times New Roman" w:cs="Times New Roman"/>
          <w:sz w:val="24"/>
          <w:szCs w:val="24"/>
        </w:rPr>
        <w:t>обеспечения функциональной безопасности</w:t>
      </w:r>
      <w:r w:rsidRPr="001F57C4">
        <w:rPr>
          <w:rFonts w:ascii="Times New Roman" w:hAnsi="Times New Roman" w:cs="Times New Roman"/>
          <w:sz w:val="24"/>
          <w:szCs w:val="24"/>
        </w:rPr>
        <w:t>.</w:t>
      </w:r>
      <w:r w:rsidR="001F57C4">
        <w:rPr>
          <w:rFonts w:ascii="Times New Roman" w:hAnsi="Times New Roman" w:cs="Times New Roman"/>
          <w:sz w:val="24"/>
          <w:szCs w:val="24"/>
        </w:rPr>
        <w:t xml:space="preserve"> Предложенный подход к обеспечению безопасности ОПО основан в первую очередь на результатах анализа опасности и оценки риска, исследованиях функциональной безопасности и результатах моделирования с помощью технологии автоматизированного структурно-логического моделирования, заложенной в ПК АСМ «АРБИТР».</w:t>
      </w:r>
    </w:p>
    <w:p w:rsidR="00890A9E" w:rsidRDefault="00890A9E" w:rsidP="008F1044">
      <w:pPr>
        <w:spacing w:line="360" w:lineRule="auto"/>
        <w:ind w:right="11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F2F98" w:rsidRPr="0026474B" w:rsidRDefault="00702CDA" w:rsidP="004F2F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4F2F98" w:rsidRPr="0026474B">
        <w:rPr>
          <w:rFonts w:ascii="Times New Roman" w:hAnsi="Times New Roman"/>
          <w:sz w:val="24"/>
          <w:szCs w:val="24"/>
        </w:rPr>
        <w:t>Литература</w:t>
      </w:r>
    </w:p>
    <w:p w:rsidR="004F2F98" w:rsidRPr="004F2F98" w:rsidRDefault="004F2F98" w:rsidP="004F2F98">
      <w:pPr>
        <w:pStyle w:val="a8"/>
        <w:numPr>
          <w:ilvl w:val="0"/>
          <w:numId w:val="2"/>
        </w:numPr>
        <w:spacing w:after="160" w:line="259" w:lineRule="auto"/>
        <w:jc w:val="both"/>
      </w:pPr>
      <w:r w:rsidRPr="0026474B">
        <w:t>ГОСТ (МЭК 61</w:t>
      </w:r>
      <w:r>
        <w:t>511-3-</w:t>
      </w:r>
      <w:r w:rsidRPr="0026474B">
        <w:t>20</w:t>
      </w:r>
      <w:r>
        <w:t>1</w:t>
      </w:r>
      <w:r w:rsidRPr="0026474B">
        <w:t xml:space="preserve">1) </w:t>
      </w:r>
      <w:r w:rsidRPr="00E53E3F">
        <w:rPr>
          <w:bCs/>
        </w:rPr>
        <w:t>Безопасность функциональная. Системы безопасности приборные для промышленных процессов. Методы определения уровней полноты безопасности</w:t>
      </w:r>
      <w:r>
        <w:rPr>
          <w:bCs/>
        </w:rPr>
        <w:t>.</w:t>
      </w:r>
    </w:p>
    <w:p w:rsidR="004F2F98" w:rsidRPr="004F2F98" w:rsidRDefault="004F2F98" w:rsidP="004F2F98">
      <w:pPr>
        <w:pStyle w:val="a8"/>
        <w:numPr>
          <w:ilvl w:val="0"/>
          <w:numId w:val="2"/>
        </w:numPr>
        <w:jc w:val="both"/>
      </w:pPr>
      <w:r w:rsidRPr="004F2F98">
        <w:t xml:space="preserve">ГОСТ </w:t>
      </w:r>
      <w:proofErr w:type="gramStart"/>
      <w:r w:rsidRPr="004F2F98">
        <w:t>Р</w:t>
      </w:r>
      <w:proofErr w:type="gramEnd"/>
      <w:r w:rsidRPr="004F2F98">
        <w:t xml:space="preserve"> 51901.11-2005 (МЭК 61882:2001) Менеджмент риска. Исследование опасности и работоспособности. Прикладное руководство. </w:t>
      </w:r>
      <w:r w:rsidRPr="004F2F98">
        <w:rPr>
          <w:lang w:val="en-US"/>
        </w:rPr>
        <w:t>Hazard</w:t>
      </w:r>
      <w:r w:rsidRPr="004F2F98">
        <w:t xml:space="preserve"> </w:t>
      </w:r>
      <w:r w:rsidRPr="004F2F98">
        <w:rPr>
          <w:lang w:val="en-US"/>
        </w:rPr>
        <w:t>and</w:t>
      </w:r>
      <w:r w:rsidRPr="004F2F98">
        <w:t xml:space="preserve"> </w:t>
      </w:r>
      <w:r w:rsidRPr="004F2F98">
        <w:rPr>
          <w:lang w:val="en-US"/>
        </w:rPr>
        <w:t>operability</w:t>
      </w:r>
      <w:r w:rsidRPr="004F2F98">
        <w:t xml:space="preserve"> </w:t>
      </w:r>
      <w:r w:rsidRPr="004F2F98">
        <w:rPr>
          <w:lang w:val="en-US"/>
        </w:rPr>
        <w:t>studies</w:t>
      </w:r>
      <w:r w:rsidRPr="004F2F98">
        <w:t>/ (</w:t>
      </w:r>
      <w:r w:rsidRPr="004F2F98">
        <w:rPr>
          <w:lang w:val="en-US"/>
        </w:rPr>
        <w:t>HAZOP</w:t>
      </w:r>
      <w:r w:rsidRPr="004F2F98">
        <w:t xml:space="preserve"> </w:t>
      </w:r>
      <w:r w:rsidRPr="004F2F98">
        <w:rPr>
          <w:lang w:val="en-US"/>
        </w:rPr>
        <w:t>studies</w:t>
      </w:r>
      <w:r w:rsidRPr="004F2F98">
        <w:t xml:space="preserve">). Москва, </w:t>
      </w:r>
      <w:proofErr w:type="spellStart"/>
      <w:r w:rsidRPr="004F2F98">
        <w:t>Стандартинформ</w:t>
      </w:r>
      <w:proofErr w:type="spellEnd"/>
      <w:r w:rsidRPr="004F2F98">
        <w:t xml:space="preserve">, 2006. </w:t>
      </w:r>
    </w:p>
    <w:p w:rsidR="004F2F98" w:rsidRPr="004F2F98" w:rsidRDefault="004F2F98" w:rsidP="004F2F98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Поленин</w:t>
      </w:r>
      <w:proofErr w:type="spellEnd"/>
      <w:r w:rsidRPr="004F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Рябинин И.А., </w:t>
      </w:r>
      <w:proofErr w:type="spellStart"/>
      <w:r w:rsidRPr="004F2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Свирин</w:t>
      </w:r>
      <w:proofErr w:type="spellEnd"/>
      <w:r w:rsidRPr="004F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С.К., Гладкова И.А. Общий логико-вероятностный метод, программные комплексы и технология автоматизированного структурно-логического моделирования систем // Применение общего логико-вероятностного метода для анализа технических, военных организационно-функциональных систем и вооруженного противоборства</w:t>
      </w:r>
      <w:proofErr w:type="gramStart"/>
      <w:r w:rsidRPr="004F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F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[под ред. проф. </w:t>
      </w:r>
      <w:proofErr w:type="spellStart"/>
      <w:r w:rsidRPr="004F2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Можаева</w:t>
      </w:r>
      <w:proofErr w:type="spellEnd"/>
      <w:r w:rsidRPr="004F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А.С.]. СПб </w:t>
      </w:r>
      <w:proofErr w:type="gramStart"/>
      <w:r w:rsidRPr="004F2F98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4F2F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анкт-Петербургское региональное отделение РАЕН, 2011. С. 71–226.</w:t>
      </w:r>
    </w:p>
    <w:p w:rsidR="004F2F98" w:rsidRPr="0026474B" w:rsidRDefault="004F2F98" w:rsidP="004F2F98">
      <w:pPr>
        <w:pStyle w:val="a8"/>
        <w:numPr>
          <w:ilvl w:val="0"/>
          <w:numId w:val="2"/>
        </w:numPr>
        <w:spacing w:after="160" w:line="259" w:lineRule="auto"/>
        <w:jc w:val="both"/>
      </w:pPr>
      <w:r w:rsidRPr="0026474B">
        <w:t xml:space="preserve">Приказ </w:t>
      </w:r>
      <w:proofErr w:type="spellStart"/>
      <w:r w:rsidRPr="0026474B">
        <w:t>Ростехнадзора</w:t>
      </w:r>
      <w:proofErr w:type="spellEnd"/>
      <w:r w:rsidRPr="0026474B">
        <w:t xml:space="preserve"> от 11.04.2016 N 144 "Об утверждении Руководства по безопасности "Методические основы по проведению анализа опасностей и оценки риска аварий на опасных производственных объектах"</w:t>
      </w:r>
      <w:r>
        <w:t>.</w:t>
      </w:r>
    </w:p>
    <w:p w:rsidR="00702CDA" w:rsidRDefault="00C63D1D" w:rsidP="00C63D1D">
      <w:pPr>
        <w:spacing w:line="36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Космачев</w:t>
      </w:r>
    </w:p>
    <w:p w:rsidR="00C63D1D" w:rsidRPr="008F1044" w:rsidRDefault="00C63D1D" w:rsidP="00C63D1D">
      <w:pPr>
        <w:spacing w:line="36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C63D1D">
        <w:rPr>
          <w:rFonts w:ascii="Times New Roman" w:hAnsi="Times New Roman" w:cs="Times New Roman"/>
          <w:sz w:val="28"/>
          <w:szCs w:val="28"/>
        </w:rPr>
        <w:t>А.А. Виниченко</w:t>
      </w:r>
      <w:bookmarkStart w:id="0" w:name="_GoBack"/>
      <w:bookmarkEnd w:id="0"/>
    </w:p>
    <w:sectPr w:rsidR="00C63D1D" w:rsidRPr="008F1044" w:rsidSect="00C72EF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0C" w:rsidRDefault="002E450C" w:rsidP="00A9574E">
      <w:pPr>
        <w:spacing w:after="0" w:line="240" w:lineRule="auto"/>
      </w:pPr>
      <w:r>
        <w:separator/>
      </w:r>
    </w:p>
  </w:endnote>
  <w:endnote w:type="continuationSeparator" w:id="0">
    <w:p w:rsidR="002E450C" w:rsidRDefault="002E450C" w:rsidP="00A9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420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574E" w:rsidRPr="00A9574E" w:rsidRDefault="00A9574E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957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57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57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D1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957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574E" w:rsidRDefault="00A957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0C" w:rsidRDefault="002E450C" w:rsidP="00A9574E">
      <w:pPr>
        <w:spacing w:after="0" w:line="240" w:lineRule="auto"/>
      </w:pPr>
      <w:r>
        <w:separator/>
      </w:r>
    </w:p>
  </w:footnote>
  <w:footnote w:type="continuationSeparator" w:id="0">
    <w:p w:rsidR="002E450C" w:rsidRDefault="002E450C" w:rsidP="00A95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3566"/>
    <w:multiLevelType w:val="hybridMultilevel"/>
    <w:tmpl w:val="DC1E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37F97"/>
    <w:multiLevelType w:val="hybridMultilevel"/>
    <w:tmpl w:val="23302FD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F5D53"/>
    <w:multiLevelType w:val="hybridMultilevel"/>
    <w:tmpl w:val="89C6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DEE"/>
    <w:rsid w:val="00067DEE"/>
    <w:rsid w:val="000830AB"/>
    <w:rsid w:val="001472DE"/>
    <w:rsid w:val="0015538B"/>
    <w:rsid w:val="001D089B"/>
    <w:rsid w:val="001F57C4"/>
    <w:rsid w:val="002403A2"/>
    <w:rsid w:val="00262C15"/>
    <w:rsid w:val="002E450C"/>
    <w:rsid w:val="00337D51"/>
    <w:rsid w:val="003A2D74"/>
    <w:rsid w:val="003A7113"/>
    <w:rsid w:val="004011E2"/>
    <w:rsid w:val="0046319B"/>
    <w:rsid w:val="004643C7"/>
    <w:rsid w:val="004F2F98"/>
    <w:rsid w:val="004F4A4E"/>
    <w:rsid w:val="005009E8"/>
    <w:rsid w:val="00530AD2"/>
    <w:rsid w:val="0054389B"/>
    <w:rsid w:val="0057700E"/>
    <w:rsid w:val="00640D42"/>
    <w:rsid w:val="00670123"/>
    <w:rsid w:val="006E7A56"/>
    <w:rsid w:val="006E7F09"/>
    <w:rsid w:val="00702CDA"/>
    <w:rsid w:val="00715D04"/>
    <w:rsid w:val="00722B1E"/>
    <w:rsid w:val="0078058C"/>
    <w:rsid w:val="00793F71"/>
    <w:rsid w:val="007E5BD4"/>
    <w:rsid w:val="00832349"/>
    <w:rsid w:val="00890A9E"/>
    <w:rsid w:val="008F1044"/>
    <w:rsid w:val="008F2679"/>
    <w:rsid w:val="009441CF"/>
    <w:rsid w:val="009F3FB6"/>
    <w:rsid w:val="00A07FE5"/>
    <w:rsid w:val="00A22E49"/>
    <w:rsid w:val="00A35F5D"/>
    <w:rsid w:val="00A463FE"/>
    <w:rsid w:val="00A76964"/>
    <w:rsid w:val="00A87B26"/>
    <w:rsid w:val="00A9574E"/>
    <w:rsid w:val="00AC66F4"/>
    <w:rsid w:val="00B400D5"/>
    <w:rsid w:val="00B827C1"/>
    <w:rsid w:val="00BF1EE4"/>
    <w:rsid w:val="00BF51E2"/>
    <w:rsid w:val="00BF7785"/>
    <w:rsid w:val="00C26465"/>
    <w:rsid w:val="00C63D1D"/>
    <w:rsid w:val="00C65582"/>
    <w:rsid w:val="00C72EF7"/>
    <w:rsid w:val="00C84515"/>
    <w:rsid w:val="00C85529"/>
    <w:rsid w:val="00CA6039"/>
    <w:rsid w:val="00CB2261"/>
    <w:rsid w:val="00CC0D49"/>
    <w:rsid w:val="00D513E0"/>
    <w:rsid w:val="00D66647"/>
    <w:rsid w:val="00D97D45"/>
    <w:rsid w:val="00DA30FF"/>
    <w:rsid w:val="00DC7544"/>
    <w:rsid w:val="00DE75CA"/>
    <w:rsid w:val="00EA246B"/>
    <w:rsid w:val="00F171AB"/>
    <w:rsid w:val="00F3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B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1472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472DE"/>
    <w:rPr>
      <w:rFonts w:ascii="Consolas" w:hAnsi="Consolas"/>
      <w:sz w:val="21"/>
      <w:szCs w:val="21"/>
    </w:rPr>
  </w:style>
  <w:style w:type="paragraph" w:styleId="a8">
    <w:name w:val="List Paragraph"/>
    <w:basedOn w:val="a"/>
    <w:uiPriority w:val="34"/>
    <w:qFormat/>
    <w:rsid w:val="00640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574E"/>
  </w:style>
  <w:style w:type="paragraph" w:styleId="ab">
    <w:name w:val="footer"/>
    <w:basedOn w:val="a"/>
    <w:link w:val="ac"/>
    <w:uiPriority w:val="99"/>
    <w:unhideWhenUsed/>
    <w:rsid w:val="00A9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5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Космачев Василий Павлович</cp:lastModifiedBy>
  <cp:revision>47</cp:revision>
  <dcterms:created xsi:type="dcterms:W3CDTF">2017-05-18T12:55:00Z</dcterms:created>
  <dcterms:modified xsi:type="dcterms:W3CDTF">2017-06-01T15:37:00Z</dcterms:modified>
</cp:coreProperties>
</file>